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8C8F" w14:textId="77777777" w:rsidR="000845C9" w:rsidRPr="00111DA6" w:rsidRDefault="000845C9" w:rsidP="000845C9">
      <w:pPr>
        <w:jc w:val="center"/>
        <w:rPr>
          <w:rFonts w:eastAsiaTheme="minorEastAsia"/>
          <w:noProof/>
          <w:color w:val="212121"/>
          <w:sz w:val="28"/>
          <w:szCs w:val="28"/>
        </w:rPr>
      </w:pPr>
      <w:r w:rsidRPr="00111DA6">
        <w:rPr>
          <w:rFonts w:eastAsiaTheme="minorEastAsia"/>
          <w:noProof/>
          <w:color w:val="212121"/>
          <w:sz w:val="28"/>
          <w:szCs w:val="28"/>
        </w:rPr>
        <w:t>Lu Sa Hax Hoyagm Wil’nat’aał wishes to invite Gitxaała members to an update on:</w:t>
      </w:r>
    </w:p>
    <w:p w14:paraId="3D8327C3" w14:textId="77777777" w:rsidR="000845C9" w:rsidRPr="00111DA6" w:rsidRDefault="000845C9" w:rsidP="000845C9">
      <w:pPr>
        <w:jc w:val="center"/>
        <w:rPr>
          <w:rFonts w:eastAsiaTheme="minorEastAsia"/>
          <w:b/>
          <w:bCs/>
          <w:noProof/>
          <w:color w:val="212121"/>
          <w:sz w:val="32"/>
          <w:szCs w:val="32"/>
        </w:rPr>
      </w:pPr>
      <w:r w:rsidRPr="00111DA6">
        <w:rPr>
          <w:rFonts w:eastAsiaTheme="minorEastAsia"/>
          <w:b/>
          <w:bCs/>
          <w:noProof/>
          <w:color w:val="212121"/>
          <w:sz w:val="32"/>
          <w:szCs w:val="32"/>
        </w:rPr>
        <w:t>The Kitselas Treaty—Its Impacts on Gitxaała Territory and Rights</w:t>
      </w:r>
    </w:p>
    <w:p w14:paraId="6B992733" w14:textId="77777777" w:rsidR="000845C9" w:rsidRPr="00111DA6" w:rsidRDefault="000845C9" w:rsidP="000845C9">
      <w:pPr>
        <w:jc w:val="center"/>
        <w:rPr>
          <w:rFonts w:eastAsiaTheme="minorEastAsia"/>
          <w:b/>
          <w:bCs/>
          <w:noProof/>
          <w:color w:val="212121"/>
          <w:sz w:val="32"/>
          <w:szCs w:val="32"/>
        </w:rPr>
      </w:pPr>
    </w:p>
    <w:p w14:paraId="6D81B4AE" w14:textId="77777777" w:rsidR="000845C9" w:rsidRPr="00111DA6" w:rsidRDefault="000845C9" w:rsidP="000845C9">
      <w:pPr>
        <w:jc w:val="center"/>
        <w:rPr>
          <w:rFonts w:eastAsiaTheme="minorEastAsia"/>
          <w:b/>
          <w:bCs/>
          <w:noProof/>
          <w:color w:val="212121"/>
          <w:sz w:val="32"/>
          <w:szCs w:val="32"/>
        </w:rPr>
      </w:pPr>
      <w:r w:rsidRPr="00111DA6">
        <w:rPr>
          <w:rFonts w:eastAsiaTheme="minorEastAsia"/>
          <w:b/>
          <w:bCs/>
          <w:noProof/>
          <w:color w:val="212121"/>
          <w:sz w:val="32"/>
          <w:szCs w:val="32"/>
        </w:rPr>
        <w:t xml:space="preserve">BC Room, Crest Hotel Prince Rupert  </w:t>
      </w:r>
    </w:p>
    <w:p w14:paraId="23FD5972" w14:textId="7859A4D1" w:rsidR="000845C9" w:rsidRPr="00111DA6" w:rsidRDefault="000845C9" w:rsidP="000845C9">
      <w:pPr>
        <w:jc w:val="center"/>
        <w:rPr>
          <w:rFonts w:eastAsiaTheme="minorEastAsia"/>
          <w:noProof/>
          <w:color w:val="212121"/>
        </w:rPr>
      </w:pPr>
      <w:r w:rsidRPr="00111DA6">
        <w:rPr>
          <w:rFonts w:eastAsiaTheme="minorEastAsia"/>
          <w:noProof/>
          <w:color w:val="212121"/>
        </w:rPr>
        <w:t>and via zoom</w:t>
      </w:r>
      <w:r w:rsidR="00111DA6">
        <w:rPr>
          <w:rFonts w:eastAsiaTheme="minorEastAsia"/>
          <w:noProof/>
          <w:color w:val="212121"/>
        </w:rPr>
        <w:t xml:space="preserve"> link </w:t>
      </w:r>
    </w:p>
    <w:p w14:paraId="495D22FC" w14:textId="77777777" w:rsidR="000845C9" w:rsidRPr="00111DA6" w:rsidRDefault="000845C9" w:rsidP="000845C9">
      <w:pPr>
        <w:jc w:val="center"/>
        <w:rPr>
          <w:rFonts w:eastAsiaTheme="minorEastAsia"/>
          <w:noProof/>
          <w:color w:val="212121"/>
          <w:sz w:val="28"/>
          <w:szCs w:val="28"/>
        </w:rPr>
      </w:pPr>
      <w:r w:rsidRPr="00111DA6">
        <w:rPr>
          <w:rFonts w:eastAsiaTheme="minorEastAsia"/>
          <w:noProof/>
          <w:color w:val="212121"/>
          <w:sz w:val="28"/>
          <w:szCs w:val="28"/>
        </w:rPr>
        <w:t>Februray 27</w:t>
      </w:r>
    </w:p>
    <w:p w14:paraId="1513FCB5" w14:textId="77777777" w:rsidR="000845C9" w:rsidRPr="00111DA6" w:rsidRDefault="000845C9" w:rsidP="000845C9">
      <w:pPr>
        <w:jc w:val="center"/>
        <w:rPr>
          <w:rFonts w:eastAsiaTheme="minorEastAsia"/>
          <w:noProof/>
          <w:color w:val="212121"/>
          <w:sz w:val="28"/>
          <w:szCs w:val="28"/>
        </w:rPr>
      </w:pPr>
      <w:r w:rsidRPr="00111DA6">
        <w:rPr>
          <w:rFonts w:eastAsiaTheme="minorEastAsia"/>
          <w:noProof/>
          <w:color w:val="212121"/>
          <w:sz w:val="28"/>
          <w:szCs w:val="28"/>
        </w:rPr>
        <w:t>2:00—7:00 PM</w:t>
      </w:r>
    </w:p>
    <w:p w14:paraId="3AD27975" w14:textId="77777777" w:rsidR="000845C9" w:rsidRPr="00111DA6" w:rsidRDefault="000845C9" w:rsidP="000845C9">
      <w:pPr>
        <w:jc w:val="center"/>
        <w:rPr>
          <w:rFonts w:eastAsiaTheme="minorEastAsia"/>
          <w:noProof/>
          <w:color w:val="212121"/>
          <w:sz w:val="28"/>
          <w:szCs w:val="28"/>
        </w:rPr>
      </w:pPr>
      <w:r w:rsidRPr="00111DA6">
        <w:rPr>
          <w:rFonts w:eastAsiaTheme="minorEastAsia"/>
          <w:noProof/>
          <w:color w:val="212121"/>
          <w:sz w:val="28"/>
          <w:szCs w:val="28"/>
        </w:rPr>
        <w:t>(Dinner served at 5:30)</w:t>
      </w:r>
    </w:p>
    <w:p w14:paraId="378A3ED8" w14:textId="77777777" w:rsidR="000845C9" w:rsidRPr="00111DA6" w:rsidRDefault="000845C9" w:rsidP="000845C9">
      <w:pPr>
        <w:rPr>
          <w:rFonts w:eastAsiaTheme="minorEastAsia"/>
          <w:noProof/>
          <w:color w:val="212121"/>
          <w:sz w:val="28"/>
          <w:szCs w:val="28"/>
        </w:rPr>
      </w:pPr>
    </w:p>
    <w:p w14:paraId="4D99A6EE" w14:textId="77777777" w:rsidR="000845C9" w:rsidRPr="00111DA6" w:rsidRDefault="000845C9" w:rsidP="000845C9">
      <w:pPr>
        <w:rPr>
          <w:rFonts w:eastAsiaTheme="minorEastAsia"/>
          <w:noProof/>
          <w:color w:val="212121"/>
          <w:sz w:val="28"/>
          <w:szCs w:val="28"/>
        </w:rPr>
      </w:pPr>
      <w:r w:rsidRPr="00111DA6">
        <w:rPr>
          <w:rFonts w:eastAsiaTheme="minorEastAsia"/>
          <w:noProof/>
          <w:color w:val="212121"/>
          <w:sz w:val="28"/>
          <w:szCs w:val="28"/>
        </w:rPr>
        <w:t>2:00—2:30: Doors open, coffee and refreshments.</w:t>
      </w:r>
    </w:p>
    <w:p w14:paraId="1AA5D6B9" w14:textId="33D381C7" w:rsidR="000845C9" w:rsidRPr="00111DA6" w:rsidRDefault="000845C9" w:rsidP="000845C9">
      <w:pPr>
        <w:rPr>
          <w:rFonts w:eastAsiaTheme="minorEastAsia"/>
          <w:noProof/>
          <w:color w:val="212121"/>
          <w:sz w:val="28"/>
          <w:szCs w:val="28"/>
        </w:rPr>
      </w:pPr>
      <w:r w:rsidRPr="00111DA6">
        <w:rPr>
          <w:rFonts w:eastAsiaTheme="minorEastAsia"/>
          <w:noProof/>
          <w:color w:val="212121"/>
          <w:sz w:val="28"/>
          <w:szCs w:val="28"/>
        </w:rPr>
        <w:t>2:30: Opening Prayer--Nis hiywaas</w:t>
      </w:r>
      <w:r w:rsidR="00622932" w:rsidRPr="00111DA6">
        <w:rPr>
          <w:rFonts w:eastAsiaTheme="minorEastAsia"/>
          <w:noProof/>
          <w:color w:val="212121"/>
          <w:sz w:val="28"/>
          <w:szCs w:val="28"/>
        </w:rPr>
        <w:t xml:space="preserve"> (Matthew Hill)</w:t>
      </w:r>
    </w:p>
    <w:p w14:paraId="672B3E03" w14:textId="771736DA" w:rsidR="000845C9" w:rsidRPr="00111DA6" w:rsidRDefault="000845C9" w:rsidP="000845C9">
      <w:pPr>
        <w:rPr>
          <w:rFonts w:eastAsiaTheme="minorEastAsia"/>
          <w:noProof/>
          <w:color w:val="212121"/>
          <w:sz w:val="28"/>
          <w:szCs w:val="28"/>
        </w:rPr>
      </w:pPr>
      <w:r w:rsidRPr="00111DA6">
        <w:rPr>
          <w:rFonts w:eastAsiaTheme="minorEastAsia"/>
          <w:noProof/>
          <w:color w:val="212121"/>
          <w:sz w:val="28"/>
          <w:szCs w:val="28"/>
        </w:rPr>
        <w:t>2:35--2:45: Opening remarks and introduction of Lu Sa Hax Hoyagm members</w:t>
      </w:r>
      <w:r w:rsidR="00622932" w:rsidRPr="00111DA6">
        <w:rPr>
          <w:rFonts w:eastAsiaTheme="minorEastAsia"/>
          <w:noProof/>
          <w:color w:val="212121"/>
          <w:sz w:val="28"/>
          <w:szCs w:val="28"/>
        </w:rPr>
        <w:t>—</w:t>
      </w:r>
      <w:r w:rsidRPr="00111DA6">
        <w:rPr>
          <w:rFonts w:eastAsiaTheme="minorEastAsia"/>
          <w:noProof/>
          <w:color w:val="212121"/>
          <w:sz w:val="28"/>
          <w:szCs w:val="28"/>
        </w:rPr>
        <w:t>Txagyet</w:t>
      </w:r>
      <w:r w:rsidR="00622932" w:rsidRPr="00111DA6">
        <w:rPr>
          <w:rFonts w:eastAsiaTheme="minorEastAsia"/>
          <w:noProof/>
          <w:color w:val="212121"/>
          <w:sz w:val="28"/>
          <w:szCs w:val="28"/>
        </w:rPr>
        <w:t xml:space="preserve"> (Clarence Innis)</w:t>
      </w:r>
    </w:p>
    <w:p w14:paraId="00F6EBE2" w14:textId="77777777" w:rsidR="000845C9" w:rsidRPr="00111DA6" w:rsidRDefault="000845C9" w:rsidP="000845C9">
      <w:pPr>
        <w:rPr>
          <w:rFonts w:eastAsiaTheme="minorEastAsia"/>
          <w:noProof/>
          <w:color w:val="212121"/>
          <w:sz w:val="28"/>
          <w:szCs w:val="28"/>
        </w:rPr>
      </w:pPr>
      <w:r w:rsidRPr="00111DA6">
        <w:rPr>
          <w:rFonts w:eastAsiaTheme="minorEastAsia"/>
          <w:noProof/>
          <w:color w:val="212121"/>
          <w:sz w:val="28"/>
          <w:szCs w:val="28"/>
        </w:rPr>
        <w:t>2:45—3:45: Presentation on Kitselas Treaty and Impacts—Christopher Devlin, Sequoia Legal</w:t>
      </w:r>
    </w:p>
    <w:p w14:paraId="1BC3FB12" w14:textId="77777777" w:rsidR="000845C9" w:rsidRPr="00111DA6" w:rsidRDefault="000845C9" w:rsidP="000845C9">
      <w:pPr>
        <w:rPr>
          <w:rFonts w:eastAsiaTheme="minorEastAsia"/>
          <w:noProof/>
          <w:color w:val="212121"/>
          <w:sz w:val="28"/>
          <w:szCs w:val="28"/>
        </w:rPr>
      </w:pPr>
      <w:r w:rsidRPr="00111DA6">
        <w:rPr>
          <w:rFonts w:eastAsiaTheme="minorEastAsia"/>
          <w:noProof/>
          <w:color w:val="212121"/>
          <w:sz w:val="28"/>
          <w:szCs w:val="28"/>
        </w:rPr>
        <w:t>3:45—4:00: Lu Sa Hax Hoyagm comments</w:t>
      </w:r>
    </w:p>
    <w:p w14:paraId="48839D55" w14:textId="77777777" w:rsidR="000845C9" w:rsidRPr="00111DA6" w:rsidRDefault="000845C9" w:rsidP="000845C9">
      <w:pPr>
        <w:rPr>
          <w:rFonts w:eastAsiaTheme="minorEastAsia"/>
          <w:noProof/>
          <w:color w:val="212121"/>
          <w:sz w:val="28"/>
          <w:szCs w:val="28"/>
        </w:rPr>
      </w:pPr>
      <w:r w:rsidRPr="00111DA6">
        <w:rPr>
          <w:rFonts w:eastAsiaTheme="minorEastAsia"/>
          <w:noProof/>
          <w:color w:val="212121"/>
          <w:sz w:val="28"/>
          <w:szCs w:val="28"/>
        </w:rPr>
        <w:t>4:00—7:00: Q &amp; A, comments</w:t>
      </w:r>
    </w:p>
    <w:p w14:paraId="7C37A945" w14:textId="77777777" w:rsidR="000845C9" w:rsidRPr="00111DA6" w:rsidRDefault="000845C9" w:rsidP="000845C9">
      <w:pPr>
        <w:rPr>
          <w:rFonts w:eastAsiaTheme="minorEastAsia"/>
          <w:noProof/>
          <w:color w:val="212121"/>
          <w:sz w:val="28"/>
          <w:szCs w:val="28"/>
        </w:rPr>
      </w:pPr>
      <w:r w:rsidRPr="00111DA6">
        <w:rPr>
          <w:rFonts w:eastAsiaTheme="minorEastAsia"/>
          <w:noProof/>
          <w:color w:val="212121"/>
          <w:sz w:val="28"/>
          <w:szCs w:val="28"/>
        </w:rPr>
        <w:t>(5:30: Dinners served)</w:t>
      </w:r>
    </w:p>
    <w:p w14:paraId="7E65A70F" w14:textId="77777777" w:rsidR="000845C9" w:rsidRPr="00111DA6" w:rsidRDefault="000845C9" w:rsidP="000845C9">
      <w:pPr>
        <w:rPr>
          <w:rFonts w:eastAsiaTheme="minorEastAsia"/>
          <w:noProof/>
          <w:color w:val="212121"/>
          <w:sz w:val="28"/>
          <w:szCs w:val="28"/>
        </w:rPr>
      </w:pPr>
    </w:p>
    <w:p w14:paraId="1CC6F957" w14:textId="77777777" w:rsidR="000845C9" w:rsidRPr="00111DA6" w:rsidRDefault="000845C9" w:rsidP="000845C9">
      <w:pPr>
        <w:rPr>
          <w:color w:val="080809"/>
        </w:rPr>
      </w:pPr>
      <w:r w:rsidRPr="00111DA6">
        <w:rPr>
          <w:color w:val="080809"/>
        </w:rPr>
        <w:t>In-person attendance limited by room size, please RSVP to: Mary Denton (</w:t>
      </w:r>
      <w:hyperlink r:id="rId8" w:history="1">
        <w:r w:rsidRPr="00111DA6">
          <w:rPr>
            <w:rStyle w:val="Hyperlink"/>
          </w:rPr>
          <w:t>mary.denton@gitxaalaenterprises.com</w:t>
        </w:r>
      </w:hyperlink>
      <w:r w:rsidRPr="00111DA6">
        <w:rPr>
          <w:color w:val="080809"/>
        </w:rPr>
        <w:t>) in advance.</w:t>
      </w:r>
    </w:p>
    <w:p w14:paraId="7F177DED" w14:textId="77777777" w:rsidR="00410140" w:rsidRDefault="00410140" w:rsidP="00410140">
      <w:pPr>
        <w:ind w:left="0"/>
        <w:rPr>
          <w:rFonts w:ascii="Arial" w:hAnsi="Arial" w:cs="Arial"/>
        </w:rPr>
      </w:pPr>
    </w:p>
    <w:p w14:paraId="3CB87A8D" w14:textId="77777777" w:rsidR="00410140" w:rsidRDefault="00410140" w:rsidP="00410140">
      <w:pPr>
        <w:ind w:left="0"/>
        <w:rPr>
          <w:rFonts w:ascii="Arial" w:hAnsi="Arial" w:cs="Arial"/>
        </w:rPr>
      </w:pPr>
    </w:p>
    <w:p w14:paraId="643A6B83" w14:textId="77777777" w:rsidR="00410140" w:rsidRDefault="00410140" w:rsidP="00410140">
      <w:pPr>
        <w:ind w:left="0"/>
        <w:rPr>
          <w:rFonts w:ascii="Arial" w:hAnsi="Arial" w:cs="Arial"/>
        </w:rPr>
      </w:pPr>
    </w:p>
    <w:p w14:paraId="728FC288" w14:textId="77777777" w:rsidR="00410140" w:rsidRPr="00DB5018" w:rsidRDefault="00410140" w:rsidP="00410140">
      <w:pPr>
        <w:ind w:left="0"/>
        <w:rPr>
          <w:rFonts w:ascii="Arial" w:hAnsi="Arial" w:cs="Arial"/>
        </w:rPr>
      </w:pPr>
    </w:p>
    <w:p w14:paraId="11AFA5A4" w14:textId="06956538" w:rsidR="00410140" w:rsidRPr="00410140" w:rsidRDefault="00410140" w:rsidP="007B43D1">
      <w:pPr>
        <w:shd w:val="clear" w:color="auto" w:fill="FFFFFF"/>
        <w:ind w:left="0"/>
        <w:rPr>
          <w:rFonts w:ascii="Calibri" w:hAnsi="Calibri" w:cs="Arial"/>
          <w:color w:val="080809"/>
          <w:shd w:val="clear" w:color="auto" w:fill="FFFFFF"/>
        </w:rPr>
      </w:pPr>
      <w:r w:rsidRPr="00410140">
        <w:rPr>
          <w:rFonts w:ascii="Calibri" w:hAnsi="Calibri" w:cs="Arial"/>
          <w:color w:val="080809"/>
          <w:shd w:val="clear" w:color="auto" w:fill="FFFFFF"/>
        </w:rPr>
        <w:t xml:space="preserve"> </w:t>
      </w:r>
    </w:p>
    <w:p w14:paraId="1A7232F6" w14:textId="77777777" w:rsidR="00410140" w:rsidRPr="00DB5018" w:rsidRDefault="00410140" w:rsidP="00410140">
      <w:pPr>
        <w:shd w:val="clear" w:color="auto" w:fill="FFFFFF"/>
        <w:rPr>
          <w:rFonts w:asciiTheme="minorHAnsi" w:hAnsiTheme="minorHAnsi" w:cstheme="minorHAnsi"/>
          <w:color w:val="080809"/>
          <w:shd w:val="clear" w:color="auto" w:fill="FFFFFF"/>
        </w:rPr>
      </w:pPr>
    </w:p>
    <w:p w14:paraId="354626D1" w14:textId="06075DB1" w:rsidR="00DC4FF5" w:rsidRPr="00DC4FF5" w:rsidRDefault="00DC4FF5" w:rsidP="00DC4FF5">
      <w:pPr>
        <w:shd w:val="clear" w:color="auto" w:fill="FFFFFF"/>
        <w:rPr>
          <w:color w:val="080809"/>
        </w:rPr>
      </w:pPr>
      <w:r w:rsidRPr="00DC4FF5">
        <w:rPr>
          <w:color w:val="080809"/>
        </w:rPr>
        <w:lastRenderedPageBreak/>
        <w:t xml:space="preserve">Lu Sa Hax </w:t>
      </w:r>
      <w:proofErr w:type="spellStart"/>
      <w:r w:rsidRPr="00DC4FF5">
        <w:rPr>
          <w:color w:val="080809"/>
        </w:rPr>
        <w:t>Hoyaxgm</w:t>
      </w:r>
      <w:proofErr w:type="spellEnd"/>
      <w:r w:rsidRPr="00DC4FF5">
        <w:rPr>
          <w:color w:val="080809"/>
        </w:rPr>
        <w:t xml:space="preserve"> </w:t>
      </w:r>
      <w:proofErr w:type="spellStart"/>
      <w:r w:rsidRPr="00DC4FF5">
        <w:rPr>
          <w:color w:val="080809"/>
        </w:rPr>
        <w:t>Wil’nat’aał</w:t>
      </w:r>
      <w:proofErr w:type="spellEnd"/>
      <w:r w:rsidRPr="00DC4FF5">
        <w:rPr>
          <w:color w:val="080809"/>
        </w:rPr>
        <w:t xml:space="preserve"> (LSHH), the joint committee of Hereditary Chiefs and elected Council, wish to invite all Gitxaała members to discuss the impacts of the Kitselas Treaty.  The proposed Kitselas Treaty will adversely affect Gitxaała Aboriginal rights and title held by the </w:t>
      </w:r>
      <w:proofErr w:type="spellStart"/>
      <w:r w:rsidRPr="00DC4FF5">
        <w:rPr>
          <w:color w:val="080809"/>
        </w:rPr>
        <w:t>Smygig</w:t>
      </w:r>
      <w:r w:rsidR="000D72D4">
        <w:rPr>
          <w:color w:val="080809"/>
        </w:rPr>
        <w:t>y</w:t>
      </w:r>
      <w:r w:rsidRPr="00DC4FF5">
        <w:rPr>
          <w:color w:val="080809"/>
        </w:rPr>
        <w:t>et</w:t>
      </w:r>
      <w:proofErr w:type="spellEnd"/>
      <w:r w:rsidRPr="00DC4FF5">
        <w:rPr>
          <w:color w:val="080809"/>
        </w:rPr>
        <w:t xml:space="preserve"> (Hereditary Chiefs) to </w:t>
      </w:r>
      <w:proofErr w:type="spellStart"/>
      <w:r w:rsidRPr="000D72D4">
        <w:rPr>
          <w:color w:val="080809"/>
        </w:rPr>
        <w:t>Nɫuut'iksgm</w:t>
      </w:r>
      <w:proofErr w:type="spellEnd"/>
      <w:r w:rsidRPr="000D72D4">
        <w:rPr>
          <w:color w:val="080809"/>
        </w:rPr>
        <w:t xml:space="preserve"> </w:t>
      </w:r>
      <w:proofErr w:type="spellStart"/>
      <w:r w:rsidRPr="000D72D4">
        <w:rPr>
          <w:color w:val="080809"/>
        </w:rPr>
        <w:t>Laxyuubm</w:t>
      </w:r>
      <w:proofErr w:type="spellEnd"/>
      <w:r w:rsidRPr="000D72D4">
        <w:rPr>
          <w:color w:val="080809"/>
        </w:rPr>
        <w:t xml:space="preserve"> Gitxaała</w:t>
      </w:r>
      <w:r w:rsidRPr="00DC4FF5">
        <w:rPr>
          <w:color w:val="080809"/>
        </w:rPr>
        <w:t xml:space="preserve"> (traditional territory). </w:t>
      </w:r>
    </w:p>
    <w:p w14:paraId="5F4BEA41" w14:textId="77777777" w:rsidR="00DC4FF5" w:rsidRPr="00DC4FF5" w:rsidRDefault="00DC4FF5" w:rsidP="00DC4FF5">
      <w:pPr>
        <w:shd w:val="clear" w:color="auto" w:fill="FFFFFF"/>
        <w:rPr>
          <w:color w:val="080809"/>
          <w:shd w:val="clear" w:color="auto" w:fill="FFFFFF"/>
        </w:rPr>
      </w:pPr>
    </w:p>
    <w:p w14:paraId="7E66A0A4" w14:textId="77777777" w:rsidR="00DC4FF5" w:rsidRPr="00DC4FF5" w:rsidRDefault="00DC4FF5" w:rsidP="00DC4FF5">
      <w:pPr>
        <w:shd w:val="clear" w:color="auto" w:fill="FFFFFF"/>
        <w:rPr>
          <w:color w:val="080809"/>
        </w:rPr>
      </w:pPr>
      <w:r w:rsidRPr="00DC4FF5">
        <w:rPr>
          <w:color w:val="080809"/>
        </w:rPr>
        <w:t xml:space="preserve">Over the past 18 months we have tried to engage in substantive discussions with Kitselas about these issues and to reach a protocol agreement. The first substantive discussion between our Nations only occurred last week on February 6th, 2025. </w:t>
      </w:r>
    </w:p>
    <w:p w14:paraId="422DBC66" w14:textId="77777777" w:rsidR="00DC4FF5" w:rsidRPr="00DC4FF5" w:rsidRDefault="00DC4FF5" w:rsidP="00DC4FF5">
      <w:pPr>
        <w:shd w:val="clear" w:color="auto" w:fill="FFFFFF"/>
        <w:rPr>
          <w:color w:val="080809"/>
        </w:rPr>
      </w:pPr>
    </w:p>
    <w:p w14:paraId="6FA1629A" w14:textId="581DCBCD" w:rsidR="00DC4FF5" w:rsidRPr="00DC4FF5" w:rsidRDefault="00DC4FF5" w:rsidP="00DC4FF5">
      <w:pPr>
        <w:shd w:val="clear" w:color="auto" w:fill="FFFFFF"/>
        <w:rPr>
          <w:color w:val="080809"/>
          <w:shd w:val="clear" w:color="auto" w:fill="FFFFFF"/>
        </w:rPr>
      </w:pPr>
      <w:r w:rsidRPr="00DC4FF5">
        <w:rPr>
          <w:color w:val="080809"/>
          <w:shd w:val="clear" w:color="auto" w:fill="FFFFFF"/>
        </w:rPr>
        <w:t xml:space="preserve">The Kitselas </w:t>
      </w:r>
      <w:r w:rsidR="000D72D4">
        <w:rPr>
          <w:color w:val="080809"/>
          <w:shd w:val="clear" w:color="auto" w:fill="FFFFFF"/>
        </w:rPr>
        <w:t>T</w:t>
      </w:r>
      <w:r w:rsidRPr="00DC4FF5">
        <w:rPr>
          <w:color w:val="080809"/>
          <w:shd w:val="clear" w:color="auto" w:fill="FFFFFF"/>
        </w:rPr>
        <w:t xml:space="preserve">reaty offers rights to territory and resources of the Gitxaala. The rights granted are acquired by commercial and economic activity and are not the result of a traditional right. Gitxaala </w:t>
      </w:r>
      <w:r w:rsidRPr="000D72D4">
        <w:rPr>
          <w:color w:val="080809"/>
          <w:shd w:val="clear" w:color="auto" w:fill="FFFFFF"/>
        </w:rPr>
        <w:t xml:space="preserve">have maintained that rights acquired must be maintained in the context of </w:t>
      </w:r>
      <w:proofErr w:type="spellStart"/>
      <w:r w:rsidRPr="000D72D4">
        <w:rPr>
          <w:color w:val="080809"/>
          <w:shd w:val="clear" w:color="auto" w:fill="FFFFFF"/>
        </w:rPr>
        <w:t>aywaax</w:t>
      </w:r>
      <w:proofErr w:type="spellEnd"/>
      <w:r w:rsidRPr="000D72D4">
        <w:rPr>
          <w:color w:val="080809"/>
          <w:shd w:val="clear" w:color="auto" w:fill="FFFFFF"/>
        </w:rPr>
        <w:t xml:space="preserve">, adaawx and </w:t>
      </w:r>
      <w:r w:rsidR="00C01056" w:rsidRPr="000D72D4">
        <w:rPr>
          <w:color w:val="080809"/>
          <w:shd w:val="clear" w:color="auto" w:fill="FFFFFF"/>
        </w:rPr>
        <w:t>gu</w:t>
      </w:r>
      <w:r w:rsidR="00E63A8F" w:rsidRPr="000D72D4">
        <w:rPr>
          <w:color w:val="080809"/>
          <w:shd w:val="clear" w:color="auto" w:fill="FFFFFF"/>
        </w:rPr>
        <w:t>gwilx’ya’ansk</w:t>
      </w:r>
      <w:r w:rsidRPr="000D72D4">
        <w:rPr>
          <w:color w:val="080809"/>
          <w:shd w:val="clear" w:color="auto" w:fill="FFFFFF"/>
        </w:rPr>
        <w:t xml:space="preserve">.  To that end LSHH has provided a protocol agreement to Kitselas that will reconcile Gitxaała </w:t>
      </w:r>
      <w:proofErr w:type="spellStart"/>
      <w:r w:rsidRPr="000D72D4">
        <w:rPr>
          <w:color w:val="080809"/>
          <w:shd w:val="clear" w:color="auto" w:fill="FFFFFF"/>
        </w:rPr>
        <w:t>aywaax</w:t>
      </w:r>
      <w:proofErr w:type="spellEnd"/>
      <w:r w:rsidRPr="000D72D4">
        <w:rPr>
          <w:color w:val="080809"/>
          <w:shd w:val="clear" w:color="auto" w:fill="FFFFFF"/>
        </w:rPr>
        <w:t xml:space="preserve">, adaawx and </w:t>
      </w:r>
      <w:r w:rsidR="00E63A8F" w:rsidRPr="000D72D4">
        <w:rPr>
          <w:color w:val="080809"/>
          <w:shd w:val="clear" w:color="auto" w:fill="FFFFFF"/>
        </w:rPr>
        <w:t>gugwilx’ya’ansk</w:t>
      </w:r>
      <w:r w:rsidR="00E63A8F" w:rsidRPr="000D72D4">
        <w:rPr>
          <w:color w:val="080809"/>
          <w:shd w:val="clear" w:color="auto" w:fill="FFFFFF"/>
        </w:rPr>
        <w:t xml:space="preserve"> </w:t>
      </w:r>
      <w:r w:rsidRPr="000D72D4">
        <w:rPr>
          <w:color w:val="080809"/>
          <w:shd w:val="clear" w:color="auto" w:fill="FFFFFF"/>
        </w:rPr>
        <w:t>with Kitselas Treaty rights—a simple and fair solution.</w:t>
      </w:r>
      <w:r w:rsidRPr="00DC4FF5">
        <w:rPr>
          <w:color w:val="080809"/>
          <w:shd w:val="clear" w:color="auto" w:fill="FFFFFF"/>
        </w:rPr>
        <w:t xml:space="preserve">  </w:t>
      </w:r>
    </w:p>
    <w:p w14:paraId="1D50AE13" w14:textId="77777777" w:rsidR="00DC4FF5" w:rsidRPr="00DC4FF5" w:rsidRDefault="00DC4FF5" w:rsidP="00DC4FF5">
      <w:pPr>
        <w:shd w:val="clear" w:color="auto" w:fill="FFFFFF"/>
        <w:rPr>
          <w:color w:val="080809"/>
          <w:shd w:val="clear" w:color="auto" w:fill="FFFFFF"/>
        </w:rPr>
      </w:pPr>
    </w:p>
    <w:p w14:paraId="3B32D9C2" w14:textId="77777777" w:rsidR="00DC4FF5" w:rsidRPr="00DC4FF5" w:rsidRDefault="00DC4FF5" w:rsidP="00DC4FF5">
      <w:pPr>
        <w:shd w:val="clear" w:color="auto" w:fill="FFFFFF"/>
        <w:rPr>
          <w:color w:val="080809"/>
          <w:shd w:val="clear" w:color="auto" w:fill="FFFFFF"/>
        </w:rPr>
      </w:pPr>
      <w:r w:rsidRPr="00DC4FF5">
        <w:rPr>
          <w:color w:val="080809"/>
          <w:shd w:val="clear" w:color="auto" w:fill="FFFFFF"/>
        </w:rPr>
        <w:t xml:space="preserve">Kitselas has not yet agreed.  What’s more, </w:t>
      </w:r>
      <w:proofErr w:type="gramStart"/>
      <w:r w:rsidRPr="00DC4FF5">
        <w:rPr>
          <w:color w:val="080809"/>
          <w:shd w:val="clear" w:color="auto" w:fill="FFFFFF"/>
        </w:rPr>
        <w:t>in spite of</w:t>
      </w:r>
      <w:proofErr w:type="gramEnd"/>
      <w:r w:rsidRPr="00DC4FF5">
        <w:rPr>
          <w:color w:val="080809"/>
          <w:shd w:val="clear" w:color="auto" w:fill="FFFFFF"/>
        </w:rPr>
        <w:t xml:space="preserve"> not having any kind of agreement with Gitxaała, Kitselas insists on moving forward with its treaty ratification vote on April 10. </w:t>
      </w:r>
    </w:p>
    <w:p w14:paraId="2A19CB8E" w14:textId="77777777" w:rsidR="00410140" w:rsidRPr="009F0418" w:rsidRDefault="00410140" w:rsidP="00410140"/>
    <w:p w14:paraId="1F58E43D" w14:textId="3AA2C54D" w:rsidR="00DB446E" w:rsidRPr="00FB6FA3" w:rsidRDefault="00DB446E" w:rsidP="001E0EF2">
      <w:pPr>
        <w:ind w:left="360"/>
      </w:pPr>
    </w:p>
    <w:sectPr w:rsidR="00DB446E" w:rsidRPr="00FB6FA3" w:rsidSect="000B5D48">
      <w:headerReference w:type="default" r:id="rId9"/>
      <w:footerReference w:type="default" r:id="rId10"/>
      <w:type w:val="continuous"/>
      <w:pgSz w:w="12240" w:h="15840" w:code="1"/>
      <w:pgMar w:top="1440" w:right="1440" w:bottom="1440" w:left="1440" w:header="510"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F6C9" w14:textId="77777777" w:rsidR="009260F8" w:rsidRDefault="009260F8" w:rsidP="007C0646">
      <w:r>
        <w:separator/>
      </w:r>
    </w:p>
  </w:endnote>
  <w:endnote w:type="continuationSeparator" w:id="0">
    <w:p w14:paraId="32F7F3F0" w14:textId="77777777" w:rsidR="009260F8" w:rsidRDefault="009260F8" w:rsidP="007C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utfit SemiBol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3231" w14:textId="77777777" w:rsidR="004D0FC6" w:rsidRDefault="004D0FC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1BFF5978" w14:textId="77777777" w:rsidR="007C0646" w:rsidRPr="00480617" w:rsidRDefault="007C0646" w:rsidP="00FE3CAC">
    <w:pPr>
      <w:pStyle w:val="Footer"/>
      <w:spacing w:before="120"/>
      <w:rPr>
        <w:color w:val="808080"/>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A125" w14:textId="77777777" w:rsidR="009260F8" w:rsidRDefault="009260F8" w:rsidP="007C0646">
      <w:r>
        <w:separator/>
      </w:r>
    </w:p>
  </w:footnote>
  <w:footnote w:type="continuationSeparator" w:id="0">
    <w:p w14:paraId="734A0185" w14:textId="77777777" w:rsidR="009260F8" w:rsidRDefault="009260F8" w:rsidP="007C0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257" w:type="dxa"/>
      <w:tblCellMar>
        <w:left w:w="115" w:type="dxa"/>
        <w:right w:w="115" w:type="dxa"/>
      </w:tblCellMar>
      <w:tblLook w:val="0000" w:firstRow="0" w:lastRow="0" w:firstColumn="0" w:lastColumn="0" w:noHBand="0" w:noVBand="0"/>
    </w:tblPr>
    <w:tblGrid>
      <w:gridCol w:w="9356"/>
    </w:tblGrid>
    <w:tr w:rsidR="005225C0" w14:paraId="54D57F88" w14:textId="77777777" w:rsidTr="009E45AC">
      <w:trPr>
        <w:trHeight w:val="624"/>
      </w:trPr>
      <w:tc>
        <w:tcPr>
          <w:tcW w:w="9356" w:type="dxa"/>
          <w:shd w:val="clear" w:color="auto" w:fill="auto"/>
        </w:tcPr>
        <w:p w14:paraId="5B68547F" w14:textId="5BBE0138" w:rsidR="009E45AC" w:rsidRPr="009E45AC" w:rsidRDefault="00AB6E35" w:rsidP="009E45AC">
          <w:pPr>
            <w:pStyle w:val="Default"/>
            <w:jc w:val="center"/>
            <w:rPr>
              <w:b/>
              <w:sz w:val="52"/>
              <w:szCs w:val="52"/>
            </w:rPr>
          </w:pPr>
          <w:r>
            <w:rPr>
              <w:noProof/>
            </w:rPr>
            <w:drawing>
              <wp:anchor distT="0" distB="0" distL="114300" distR="114300" simplePos="0" relativeHeight="251657728" behindDoc="0" locked="0" layoutInCell="1" allowOverlap="1" wp14:anchorId="3A490FEC" wp14:editId="1FECD542">
                <wp:simplePos x="0" y="0"/>
                <wp:positionH relativeFrom="column">
                  <wp:posOffset>-155575</wp:posOffset>
                </wp:positionH>
                <wp:positionV relativeFrom="paragraph">
                  <wp:posOffset>-141605</wp:posOffset>
                </wp:positionV>
                <wp:extent cx="1347470" cy="1087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1087120"/>
                        </a:xfrm>
                        <a:prstGeom prst="rect">
                          <a:avLst/>
                        </a:prstGeom>
                        <a:noFill/>
                      </pic:spPr>
                    </pic:pic>
                  </a:graphicData>
                </a:graphic>
                <wp14:sizeRelH relativeFrom="page">
                  <wp14:pctWidth>0</wp14:pctWidth>
                </wp14:sizeRelH>
                <wp14:sizeRelV relativeFrom="page">
                  <wp14:pctHeight>0</wp14:pctHeight>
                </wp14:sizeRelV>
              </wp:anchor>
            </w:drawing>
          </w:r>
          <w:r w:rsidR="005225C0" w:rsidRPr="009E45AC">
            <w:rPr>
              <w:b/>
              <w:sz w:val="52"/>
              <w:szCs w:val="52"/>
            </w:rPr>
            <w:t>GITXAAŁA NATION</w:t>
          </w:r>
        </w:p>
        <w:p w14:paraId="4C7E6C6B" w14:textId="77777777" w:rsidR="00307FC9" w:rsidRDefault="00307FC9" w:rsidP="00307FC9">
          <w:pPr>
            <w:pStyle w:val="Default"/>
            <w:jc w:val="center"/>
            <w:rPr>
              <w:sz w:val="22"/>
              <w:szCs w:val="22"/>
            </w:rPr>
          </w:pPr>
          <w:r>
            <w:rPr>
              <w:sz w:val="22"/>
              <w:szCs w:val="22"/>
            </w:rPr>
            <w:t xml:space="preserve">PO Box 149    11 Ocean </w:t>
          </w:r>
          <w:proofErr w:type="gramStart"/>
          <w:r>
            <w:rPr>
              <w:sz w:val="22"/>
              <w:szCs w:val="22"/>
            </w:rPr>
            <w:t xml:space="preserve">Drive,   </w:t>
          </w:r>
          <w:proofErr w:type="gramEnd"/>
          <w:r>
            <w:rPr>
              <w:sz w:val="22"/>
              <w:szCs w:val="22"/>
            </w:rPr>
            <w:t xml:space="preserve">  Kitkatla, B.C.    V0V 1C0</w:t>
          </w:r>
        </w:p>
        <w:p w14:paraId="75017AEB" w14:textId="3B80D7F4" w:rsidR="005225C0" w:rsidRPr="00BA0E9B" w:rsidRDefault="00307FC9" w:rsidP="00BA0E9B">
          <w:pPr>
            <w:pStyle w:val="Default"/>
            <w:jc w:val="center"/>
            <w:rPr>
              <w:sz w:val="22"/>
              <w:szCs w:val="22"/>
            </w:rPr>
          </w:pPr>
          <w:r>
            <w:rPr>
              <w:sz w:val="22"/>
              <w:szCs w:val="22"/>
            </w:rPr>
            <w:t>Phone 250-848-2214                 Fax 250-848-2238</w:t>
          </w:r>
        </w:p>
      </w:tc>
    </w:tr>
  </w:tbl>
  <w:p w14:paraId="28A6847C" w14:textId="77777777" w:rsidR="00243DCE" w:rsidRDefault="00243DCE" w:rsidP="0031517F">
    <w:pPr>
      <w:pStyle w:val="Header"/>
      <w:widowControl w:val="0"/>
      <w:tabs>
        <w:tab w:val="clear" w:pos="9360"/>
        <w:tab w:val="right" w:pos="10080"/>
      </w:tabs>
      <w:ind w:left="0"/>
    </w:pPr>
  </w:p>
  <w:p w14:paraId="481A656D" w14:textId="77777777" w:rsidR="00CF14D3" w:rsidRDefault="00CF14D3" w:rsidP="0031517F">
    <w:pPr>
      <w:pStyle w:val="Header"/>
      <w:widowControl w:val="0"/>
      <w:tabs>
        <w:tab w:val="clear" w:pos="9360"/>
        <w:tab w:val="right" w:pos="10080"/>
      </w:tabs>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204"/>
    <w:multiLevelType w:val="hybridMultilevel"/>
    <w:tmpl w:val="E230EB0C"/>
    <w:lvl w:ilvl="0" w:tplc="1009000F">
      <w:start w:val="1"/>
      <w:numFmt w:val="decimal"/>
      <w:lvlText w:val="%1."/>
      <w:lvlJc w:val="left"/>
      <w:pPr>
        <w:ind w:left="825" w:hanging="360"/>
      </w:pPr>
    </w:lvl>
    <w:lvl w:ilvl="1" w:tplc="10090019" w:tentative="1">
      <w:start w:val="1"/>
      <w:numFmt w:val="lowerLetter"/>
      <w:lvlText w:val="%2."/>
      <w:lvlJc w:val="left"/>
      <w:pPr>
        <w:ind w:left="1545" w:hanging="360"/>
      </w:pPr>
    </w:lvl>
    <w:lvl w:ilvl="2" w:tplc="1009001B" w:tentative="1">
      <w:start w:val="1"/>
      <w:numFmt w:val="lowerRoman"/>
      <w:lvlText w:val="%3."/>
      <w:lvlJc w:val="right"/>
      <w:pPr>
        <w:ind w:left="2265" w:hanging="180"/>
      </w:pPr>
    </w:lvl>
    <w:lvl w:ilvl="3" w:tplc="1009000F" w:tentative="1">
      <w:start w:val="1"/>
      <w:numFmt w:val="decimal"/>
      <w:lvlText w:val="%4."/>
      <w:lvlJc w:val="left"/>
      <w:pPr>
        <w:ind w:left="2985" w:hanging="360"/>
      </w:pPr>
    </w:lvl>
    <w:lvl w:ilvl="4" w:tplc="10090019" w:tentative="1">
      <w:start w:val="1"/>
      <w:numFmt w:val="lowerLetter"/>
      <w:lvlText w:val="%5."/>
      <w:lvlJc w:val="left"/>
      <w:pPr>
        <w:ind w:left="3705" w:hanging="360"/>
      </w:pPr>
    </w:lvl>
    <w:lvl w:ilvl="5" w:tplc="1009001B" w:tentative="1">
      <w:start w:val="1"/>
      <w:numFmt w:val="lowerRoman"/>
      <w:lvlText w:val="%6."/>
      <w:lvlJc w:val="right"/>
      <w:pPr>
        <w:ind w:left="4425" w:hanging="180"/>
      </w:pPr>
    </w:lvl>
    <w:lvl w:ilvl="6" w:tplc="1009000F" w:tentative="1">
      <w:start w:val="1"/>
      <w:numFmt w:val="decimal"/>
      <w:lvlText w:val="%7."/>
      <w:lvlJc w:val="left"/>
      <w:pPr>
        <w:ind w:left="5145" w:hanging="360"/>
      </w:pPr>
    </w:lvl>
    <w:lvl w:ilvl="7" w:tplc="10090019" w:tentative="1">
      <w:start w:val="1"/>
      <w:numFmt w:val="lowerLetter"/>
      <w:lvlText w:val="%8."/>
      <w:lvlJc w:val="left"/>
      <w:pPr>
        <w:ind w:left="5865" w:hanging="360"/>
      </w:pPr>
    </w:lvl>
    <w:lvl w:ilvl="8" w:tplc="1009001B" w:tentative="1">
      <w:start w:val="1"/>
      <w:numFmt w:val="lowerRoman"/>
      <w:lvlText w:val="%9."/>
      <w:lvlJc w:val="right"/>
      <w:pPr>
        <w:ind w:left="6585" w:hanging="180"/>
      </w:pPr>
    </w:lvl>
  </w:abstractNum>
  <w:abstractNum w:abstractNumId="1" w15:restartNumberingAfterBreak="0">
    <w:nsid w:val="044576A4"/>
    <w:multiLevelType w:val="hybridMultilevel"/>
    <w:tmpl w:val="8AD8EDFC"/>
    <w:lvl w:ilvl="0" w:tplc="1009000F">
      <w:start w:val="1"/>
      <w:numFmt w:val="decimal"/>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 w15:restartNumberingAfterBreak="0">
    <w:nsid w:val="052C11E4"/>
    <w:multiLevelType w:val="hybridMultilevel"/>
    <w:tmpl w:val="25B848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850277"/>
    <w:multiLevelType w:val="hybridMultilevel"/>
    <w:tmpl w:val="8FFAD72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25742D"/>
    <w:multiLevelType w:val="hybridMultilevel"/>
    <w:tmpl w:val="59CA18A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9F7E9B"/>
    <w:multiLevelType w:val="hybridMultilevel"/>
    <w:tmpl w:val="AFD075A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D713DE8"/>
    <w:multiLevelType w:val="hybridMultilevel"/>
    <w:tmpl w:val="93280C56"/>
    <w:lvl w:ilvl="0" w:tplc="36F47868">
      <w:start w:val="1"/>
      <w:numFmt w:val="decimal"/>
      <w:lvlText w:val="%1."/>
      <w:lvlJc w:val="left"/>
      <w:pPr>
        <w:ind w:left="720" w:hanging="360"/>
      </w:pPr>
      <w:rPr>
        <w:rFonts w:hint="default"/>
        <w:color w:val="222525"/>
        <w:w w:val="10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584D84"/>
    <w:multiLevelType w:val="hybridMultilevel"/>
    <w:tmpl w:val="00FE60B6"/>
    <w:lvl w:ilvl="0" w:tplc="2F22BAE8">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257848"/>
    <w:multiLevelType w:val="hybridMultilevel"/>
    <w:tmpl w:val="14D6B4C0"/>
    <w:lvl w:ilvl="0" w:tplc="1009001B">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2705459"/>
    <w:multiLevelType w:val="hybridMultilevel"/>
    <w:tmpl w:val="327E557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94377F"/>
    <w:multiLevelType w:val="hybridMultilevel"/>
    <w:tmpl w:val="60AE4BF8"/>
    <w:lvl w:ilvl="0" w:tplc="41D4C148">
      <w:start w:val="1"/>
      <w:numFmt w:val="decimal"/>
      <w:lvlText w:val="%1."/>
      <w:lvlJc w:val="left"/>
      <w:pPr>
        <w:ind w:left="1080" w:hanging="360"/>
      </w:pPr>
      <w:rPr>
        <w:rFonts w:hint="default"/>
        <w:b/>
        <w:u w:val="single"/>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6E01085"/>
    <w:multiLevelType w:val="hybridMultilevel"/>
    <w:tmpl w:val="EBD01E96"/>
    <w:lvl w:ilvl="0" w:tplc="36F47868">
      <w:start w:val="1"/>
      <w:numFmt w:val="decimal"/>
      <w:lvlText w:val="%1."/>
      <w:lvlJc w:val="left"/>
      <w:pPr>
        <w:ind w:left="720" w:hanging="360"/>
      </w:pPr>
      <w:rPr>
        <w:rFonts w:hint="default"/>
        <w:color w:val="222525"/>
        <w:w w:val="105"/>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132152"/>
    <w:multiLevelType w:val="hybridMultilevel"/>
    <w:tmpl w:val="E7FAFBA6"/>
    <w:lvl w:ilvl="0" w:tplc="0409000F">
      <w:start w:val="1"/>
      <w:numFmt w:val="decimal"/>
      <w:lvlText w:val="%1."/>
      <w:lvlJc w:val="left"/>
      <w:pPr>
        <w:ind w:left="1135" w:hanging="360"/>
      </w:p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3" w15:restartNumberingAfterBreak="0">
    <w:nsid w:val="28CD7441"/>
    <w:multiLevelType w:val="hybridMultilevel"/>
    <w:tmpl w:val="223238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8E043F6"/>
    <w:multiLevelType w:val="hybridMultilevel"/>
    <w:tmpl w:val="945C2058"/>
    <w:lvl w:ilvl="0" w:tplc="36F47868">
      <w:start w:val="1"/>
      <w:numFmt w:val="decimal"/>
      <w:lvlText w:val="%1."/>
      <w:lvlJc w:val="left"/>
      <w:pPr>
        <w:ind w:left="720" w:hanging="360"/>
      </w:pPr>
      <w:rPr>
        <w:rFonts w:hint="default"/>
        <w:color w:val="222525"/>
        <w:w w:val="105"/>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23C5773"/>
    <w:multiLevelType w:val="hybridMultilevel"/>
    <w:tmpl w:val="409C101E"/>
    <w:lvl w:ilvl="0" w:tplc="10090019">
      <w:start w:val="1"/>
      <w:numFmt w:val="lowerLetter"/>
      <w:lvlText w:val="%1."/>
      <w:lvlJc w:val="left"/>
      <w:pPr>
        <w:ind w:left="10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347108CF"/>
    <w:multiLevelType w:val="hybridMultilevel"/>
    <w:tmpl w:val="7D743E20"/>
    <w:lvl w:ilvl="0" w:tplc="BA8C1C1A">
      <w:numFmt w:val="bullet"/>
      <w:lvlText w:val="–"/>
      <w:lvlJc w:val="left"/>
      <w:pPr>
        <w:ind w:left="720" w:hanging="360"/>
      </w:pPr>
      <w:rPr>
        <w:rFonts w:ascii="Outfit" w:eastAsia="Times New Roman" w:hAnsi="Outfit"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7D520ED"/>
    <w:multiLevelType w:val="hybridMultilevel"/>
    <w:tmpl w:val="3382617C"/>
    <w:lvl w:ilvl="0" w:tplc="CCC2EADA">
      <w:start w:val="1"/>
      <w:numFmt w:val="decimal"/>
      <w:lvlText w:val="%1."/>
      <w:lvlJc w:val="left"/>
      <w:pPr>
        <w:ind w:left="720" w:hanging="360"/>
      </w:pPr>
      <w:rPr>
        <w:rFonts w:hint="default"/>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E812675"/>
    <w:multiLevelType w:val="hybridMultilevel"/>
    <w:tmpl w:val="09322466"/>
    <w:lvl w:ilvl="0" w:tplc="1009001B">
      <w:start w:val="1"/>
      <w:numFmt w:val="lowerRoman"/>
      <w:lvlText w:val="%1."/>
      <w:lvlJc w:val="righ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9" w15:restartNumberingAfterBreak="0">
    <w:nsid w:val="3EF171D4"/>
    <w:multiLevelType w:val="hybridMultilevel"/>
    <w:tmpl w:val="551ED0F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7264F75"/>
    <w:multiLevelType w:val="hybridMultilevel"/>
    <w:tmpl w:val="031A4E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BB3461A"/>
    <w:multiLevelType w:val="hybridMultilevel"/>
    <w:tmpl w:val="9D86B20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C4D5E9C"/>
    <w:multiLevelType w:val="hybridMultilevel"/>
    <w:tmpl w:val="80361D6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042CD3"/>
    <w:multiLevelType w:val="hybridMultilevel"/>
    <w:tmpl w:val="D29C3C8E"/>
    <w:lvl w:ilvl="0" w:tplc="1009001B">
      <w:start w:val="1"/>
      <w:numFmt w:val="lowerRoman"/>
      <w:lvlText w:val="%1."/>
      <w:lvlJc w:val="righ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4" w15:restartNumberingAfterBreak="0">
    <w:nsid w:val="4EE31FBD"/>
    <w:multiLevelType w:val="hybridMultilevel"/>
    <w:tmpl w:val="9A821048"/>
    <w:lvl w:ilvl="0" w:tplc="10090019">
      <w:start w:val="1"/>
      <w:numFmt w:val="lowerLetter"/>
      <w:lvlText w:val="%1."/>
      <w:lvlJc w:val="left"/>
      <w:pPr>
        <w:ind w:left="10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5173001A"/>
    <w:multiLevelType w:val="hybridMultilevel"/>
    <w:tmpl w:val="2EC82F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68A3321"/>
    <w:multiLevelType w:val="hybridMultilevel"/>
    <w:tmpl w:val="4B08EB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7D43B93"/>
    <w:multiLevelType w:val="hybridMultilevel"/>
    <w:tmpl w:val="91EA4C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8A44336"/>
    <w:multiLevelType w:val="hybridMultilevel"/>
    <w:tmpl w:val="73AADD82"/>
    <w:lvl w:ilvl="0" w:tplc="6638FB8C">
      <w:start w:val="1"/>
      <w:numFmt w:val="bullet"/>
      <w:lvlText w:val=""/>
      <w:lvlJc w:val="left"/>
      <w:pPr>
        <w:ind w:left="720" w:hanging="360"/>
      </w:pPr>
      <w:rPr>
        <w:rFonts w:ascii="Symbol" w:hAnsi="Symbol"/>
      </w:rPr>
    </w:lvl>
    <w:lvl w:ilvl="1" w:tplc="B61E0D80">
      <w:start w:val="1"/>
      <w:numFmt w:val="bullet"/>
      <w:lvlText w:val=""/>
      <w:lvlJc w:val="left"/>
      <w:pPr>
        <w:ind w:left="720" w:hanging="360"/>
      </w:pPr>
      <w:rPr>
        <w:rFonts w:ascii="Symbol" w:hAnsi="Symbol"/>
      </w:rPr>
    </w:lvl>
    <w:lvl w:ilvl="2" w:tplc="28CEF1EC">
      <w:start w:val="1"/>
      <w:numFmt w:val="bullet"/>
      <w:lvlText w:val=""/>
      <w:lvlJc w:val="left"/>
      <w:pPr>
        <w:ind w:left="720" w:hanging="360"/>
      </w:pPr>
      <w:rPr>
        <w:rFonts w:ascii="Symbol" w:hAnsi="Symbol"/>
      </w:rPr>
    </w:lvl>
    <w:lvl w:ilvl="3" w:tplc="80A23CB0">
      <w:start w:val="1"/>
      <w:numFmt w:val="bullet"/>
      <w:lvlText w:val=""/>
      <w:lvlJc w:val="left"/>
      <w:pPr>
        <w:ind w:left="720" w:hanging="360"/>
      </w:pPr>
      <w:rPr>
        <w:rFonts w:ascii="Symbol" w:hAnsi="Symbol"/>
      </w:rPr>
    </w:lvl>
    <w:lvl w:ilvl="4" w:tplc="80B04FDA">
      <w:start w:val="1"/>
      <w:numFmt w:val="bullet"/>
      <w:lvlText w:val=""/>
      <w:lvlJc w:val="left"/>
      <w:pPr>
        <w:ind w:left="720" w:hanging="360"/>
      </w:pPr>
      <w:rPr>
        <w:rFonts w:ascii="Symbol" w:hAnsi="Symbol"/>
      </w:rPr>
    </w:lvl>
    <w:lvl w:ilvl="5" w:tplc="AFBC38EE">
      <w:start w:val="1"/>
      <w:numFmt w:val="bullet"/>
      <w:lvlText w:val=""/>
      <w:lvlJc w:val="left"/>
      <w:pPr>
        <w:ind w:left="720" w:hanging="360"/>
      </w:pPr>
      <w:rPr>
        <w:rFonts w:ascii="Symbol" w:hAnsi="Symbol"/>
      </w:rPr>
    </w:lvl>
    <w:lvl w:ilvl="6" w:tplc="4D8427FE">
      <w:start w:val="1"/>
      <w:numFmt w:val="bullet"/>
      <w:lvlText w:val=""/>
      <w:lvlJc w:val="left"/>
      <w:pPr>
        <w:ind w:left="720" w:hanging="360"/>
      </w:pPr>
      <w:rPr>
        <w:rFonts w:ascii="Symbol" w:hAnsi="Symbol"/>
      </w:rPr>
    </w:lvl>
    <w:lvl w:ilvl="7" w:tplc="BF6E5FA6">
      <w:start w:val="1"/>
      <w:numFmt w:val="bullet"/>
      <w:lvlText w:val=""/>
      <w:lvlJc w:val="left"/>
      <w:pPr>
        <w:ind w:left="720" w:hanging="360"/>
      </w:pPr>
      <w:rPr>
        <w:rFonts w:ascii="Symbol" w:hAnsi="Symbol"/>
      </w:rPr>
    </w:lvl>
    <w:lvl w:ilvl="8" w:tplc="DDBC1E5A">
      <w:start w:val="1"/>
      <w:numFmt w:val="bullet"/>
      <w:lvlText w:val=""/>
      <w:lvlJc w:val="left"/>
      <w:pPr>
        <w:ind w:left="720" w:hanging="360"/>
      </w:pPr>
      <w:rPr>
        <w:rFonts w:ascii="Symbol" w:hAnsi="Symbol"/>
      </w:rPr>
    </w:lvl>
  </w:abstractNum>
  <w:abstractNum w:abstractNumId="29" w15:restartNumberingAfterBreak="0">
    <w:nsid w:val="59665E7A"/>
    <w:multiLevelType w:val="hybridMultilevel"/>
    <w:tmpl w:val="5986DD06"/>
    <w:lvl w:ilvl="0" w:tplc="C2AE3AF2">
      <w:start w:val="1"/>
      <w:numFmt w:val="bullet"/>
      <w:lvlText w:val="•"/>
      <w:lvlJc w:val="left"/>
      <w:pPr>
        <w:tabs>
          <w:tab w:val="num" w:pos="720"/>
        </w:tabs>
        <w:ind w:left="720" w:hanging="360"/>
      </w:pPr>
      <w:rPr>
        <w:rFonts w:ascii="Arial" w:hAnsi="Arial" w:hint="default"/>
      </w:rPr>
    </w:lvl>
    <w:lvl w:ilvl="1" w:tplc="D0E46F4A" w:tentative="1">
      <w:start w:val="1"/>
      <w:numFmt w:val="bullet"/>
      <w:lvlText w:val="•"/>
      <w:lvlJc w:val="left"/>
      <w:pPr>
        <w:tabs>
          <w:tab w:val="num" w:pos="1440"/>
        </w:tabs>
        <w:ind w:left="1440" w:hanging="360"/>
      </w:pPr>
      <w:rPr>
        <w:rFonts w:ascii="Arial" w:hAnsi="Arial" w:hint="default"/>
      </w:rPr>
    </w:lvl>
    <w:lvl w:ilvl="2" w:tplc="DB18D390" w:tentative="1">
      <w:start w:val="1"/>
      <w:numFmt w:val="bullet"/>
      <w:lvlText w:val="•"/>
      <w:lvlJc w:val="left"/>
      <w:pPr>
        <w:tabs>
          <w:tab w:val="num" w:pos="2160"/>
        </w:tabs>
        <w:ind w:left="2160" w:hanging="360"/>
      </w:pPr>
      <w:rPr>
        <w:rFonts w:ascii="Arial" w:hAnsi="Arial" w:hint="default"/>
      </w:rPr>
    </w:lvl>
    <w:lvl w:ilvl="3" w:tplc="CE203B9E" w:tentative="1">
      <w:start w:val="1"/>
      <w:numFmt w:val="bullet"/>
      <w:lvlText w:val="•"/>
      <w:lvlJc w:val="left"/>
      <w:pPr>
        <w:tabs>
          <w:tab w:val="num" w:pos="2880"/>
        </w:tabs>
        <w:ind w:left="2880" w:hanging="360"/>
      </w:pPr>
      <w:rPr>
        <w:rFonts w:ascii="Arial" w:hAnsi="Arial" w:hint="default"/>
      </w:rPr>
    </w:lvl>
    <w:lvl w:ilvl="4" w:tplc="8A72C5FA" w:tentative="1">
      <w:start w:val="1"/>
      <w:numFmt w:val="bullet"/>
      <w:lvlText w:val="•"/>
      <w:lvlJc w:val="left"/>
      <w:pPr>
        <w:tabs>
          <w:tab w:val="num" w:pos="3600"/>
        </w:tabs>
        <w:ind w:left="3600" w:hanging="360"/>
      </w:pPr>
      <w:rPr>
        <w:rFonts w:ascii="Arial" w:hAnsi="Arial" w:hint="default"/>
      </w:rPr>
    </w:lvl>
    <w:lvl w:ilvl="5" w:tplc="9F60B068" w:tentative="1">
      <w:start w:val="1"/>
      <w:numFmt w:val="bullet"/>
      <w:lvlText w:val="•"/>
      <w:lvlJc w:val="left"/>
      <w:pPr>
        <w:tabs>
          <w:tab w:val="num" w:pos="4320"/>
        </w:tabs>
        <w:ind w:left="4320" w:hanging="360"/>
      </w:pPr>
      <w:rPr>
        <w:rFonts w:ascii="Arial" w:hAnsi="Arial" w:hint="default"/>
      </w:rPr>
    </w:lvl>
    <w:lvl w:ilvl="6" w:tplc="00C6EA36" w:tentative="1">
      <w:start w:val="1"/>
      <w:numFmt w:val="bullet"/>
      <w:lvlText w:val="•"/>
      <w:lvlJc w:val="left"/>
      <w:pPr>
        <w:tabs>
          <w:tab w:val="num" w:pos="5040"/>
        </w:tabs>
        <w:ind w:left="5040" w:hanging="360"/>
      </w:pPr>
      <w:rPr>
        <w:rFonts w:ascii="Arial" w:hAnsi="Arial" w:hint="default"/>
      </w:rPr>
    </w:lvl>
    <w:lvl w:ilvl="7" w:tplc="CA9EAD86" w:tentative="1">
      <w:start w:val="1"/>
      <w:numFmt w:val="bullet"/>
      <w:lvlText w:val="•"/>
      <w:lvlJc w:val="left"/>
      <w:pPr>
        <w:tabs>
          <w:tab w:val="num" w:pos="5760"/>
        </w:tabs>
        <w:ind w:left="5760" w:hanging="360"/>
      </w:pPr>
      <w:rPr>
        <w:rFonts w:ascii="Arial" w:hAnsi="Arial" w:hint="default"/>
      </w:rPr>
    </w:lvl>
    <w:lvl w:ilvl="8" w:tplc="92C8716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FCA0AA3"/>
    <w:multiLevelType w:val="hybridMultilevel"/>
    <w:tmpl w:val="7A0A5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42128D"/>
    <w:multiLevelType w:val="hybridMultilevel"/>
    <w:tmpl w:val="B62C28BC"/>
    <w:lvl w:ilvl="0" w:tplc="1009001B">
      <w:start w:val="1"/>
      <w:numFmt w:val="lowerRoman"/>
      <w:lvlText w:val="%1."/>
      <w:lvlJc w:val="righ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32" w15:restartNumberingAfterBreak="0">
    <w:nsid w:val="682658F8"/>
    <w:multiLevelType w:val="hybridMultilevel"/>
    <w:tmpl w:val="101078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A74230F"/>
    <w:multiLevelType w:val="hybridMultilevel"/>
    <w:tmpl w:val="6E123B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AB16778"/>
    <w:multiLevelType w:val="hybridMultilevel"/>
    <w:tmpl w:val="4D8C4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7B1CD4"/>
    <w:multiLevelType w:val="hybridMultilevel"/>
    <w:tmpl w:val="5D305B06"/>
    <w:lvl w:ilvl="0" w:tplc="1009001B">
      <w:start w:val="1"/>
      <w:numFmt w:val="lowerRoman"/>
      <w:lvlText w:val="%1."/>
      <w:lvlJc w:val="righ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36" w15:restartNumberingAfterBreak="0">
    <w:nsid w:val="6FEB546A"/>
    <w:multiLevelType w:val="hybridMultilevel"/>
    <w:tmpl w:val="A3EE71A2"/>
    <w:lvl w:ilvl="0" w:tplc="FEA0F800">
      <w:start w:val="8"/>
      <w:numFmt w:val="bullet"/>
      <w:lvlText w:val="-"/>
      <w:lvlJc w:val="left"/>
      <w:pPr>
        <w:ind w:left="717" w:hanging="360"/>
      </w:pPr>
      <w:rPr>
        <w:rFonts w:ascii="Times New Roman" w:eastAsia="SimSun" w:hAnsi="Times New Roman" w:cs="Times New Roman"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37" w15:restartNumberingAfterBreak="0">
    <w:nsid w:val="75296635"/>
    <w:multiLevelType w:val="hybridMultilevel"/>
    <w:tmpl w:val="B434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6DE6D46"/>
    <w:multiLevelType w:val="hybridMultilevel"/>
    <w:tmpl w:val="D8C81EE0"/>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99778B4"/>
    <w:multiLevelType w:val="hybridMultilevel"/>
    <w:tmpl w:val="ACF6D6A4"/>
    <w:lvl w:ilvl="0" w:tplc="1009001B">
      <w:start w:val="1"/>
      <w:numFmt w:val="lowerRoman"/>
      <w:lvlText w:val="%1."/>
      <w:lvlJc w:val="right"/>
      <w:pPr>
        <w:ind w:left="1434" w:hanging="360"/>
      </w:p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40" w15:restartNumberingAfterBreak="0">
    <w:nsid w:val="7B8A3F03"/>
    <w:multiLevelType w:val="hybridMultilevel"/>
    <w:tmpl w:val="FCB69D4A"/>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48762525">
    <w:abstractNumId w:val="6"/>
  </w:num>
  <w:num w:numId="2" w16cid:durableId="1844733682">
    <w:abstractNumId w:val="14"/>
  </w:num>
  <w:num w:numId="3" w16cid:durableId="300042895">
    <w:abstractNumId w:val="11"/>
  </w:num>
  <w:num w:numId="4" w16cid:durableId="512065142">
    <w:abstractNumId w:val="22"/>
  </w:num>
  <w:num w:numId="5" w16cid:durableId="1091705781">
    <w:abstractNumId w:val="27"/>
  </w:num>
  <w:num w:numId="6" w16cid:durableId="456801836">
    <w:abstractNumId w:val="0"/>
  </w:num>
  <w:num w:numId="7" w16cid:durableId="1903979464">
    <w:abstractNumId w:val="2"/>
  </w:num>
  <w:num w:numId="8" w16cid:durableId="600180975">
    <w:abstractNumId w:val="33"/>
  </w:num>
  <w:num w:numId="9" w16cid:durableId="1821070409">
    <w:abstractNumId w:val="1"/>
  </w:num>
  <w:num w:numId="10" w16cid:durableId="901251521">
    <w:abstractNumId w:val="25"/>
  </w:num>
  <w:num w:numId="11" w16cid:durableId="1805346337">
    <w:abstractNumId w:val="13"/>
  </w:num>
  <w:num w:numId="12" w16cid:durableId="1484927240">
    <w:abstractNumId w:val="26"/>
  </w:num>
  <w:num w:numId="13" w16cid:durableId="1280380352">
    <w:abstractNumId w:val="16"/>
  </w:num>
  <w:num w:numId="14" w16cid:durableId="998650895">
    <w:abstractNumId w:val="5"/>
  </w:num>
  <w:num w:numId="15" w16cid:durableId="1779372042">
    <w:abstractNumId w:val="32"/>
  </w:num>
  <w:num w:numId="16" w16cid:durableId="2092461918">
    <w:abstractNumId w:val="9"/>
  </w:num>
  <w:num w:numId="17" w16cid:durableId="1220172893">
    <w:abstractNumId w:val="8"/>
  </w:num>
  <w:num w:numId="18" w16cid:durableId="412168574">
    <w:abstractNumId w:val="7"/>
  </w:num>
  <w:num w:numId="19" w16cid:durableId="1984430715">
    <w:abstractNumId w:val="21"/>
  </w:num>
  <w:num w:numId="20" w16cid:durableId="1193299946">
    <w:abstractNumId w:val="40"/>
  </w:num>
  <w:num w:numId="21" w16cid:durableId="469522936">
    <w:abstractNumId w:val="3"/>
  </w:num>
  <w:num w:numId="22" w16cid:durableId="1173913296">
    <w:abstractNumId w:val="17"/>
  </w:num>
  <w:num w:numId="23" w16cid:durableId="1155419399">
    <w:abstractNumId w:val="39"/>
  </w:num>
  <w:num w:numId="24" w16cid:durableId="1415588657">
    <w:abstractNumId w:val="20"/>
  </w:num>
  <w:num w:numId="25" w16cid:durableId="999230959">
    <w:abstractNumId w:val="19"/>
  </w:num>
  <w:num w:numId="26" w16cid:durableId="1293711764">
    <w:abstractNumId w:val="38"/>
  </w:num>
  <w:num w:numId="27" w16cid:durableId="1793555244">
    <w:abstractNumId w:val="10"/>
  </w:num>
  <w:num w:numId="28" w16cid:durableId="566380728">
    <w:abstractNumId w:val="4"/>
  </w:num>
  <w:num w:numId="29" w16cid:durableId="2144535396">
    <w:abstractNumId w:val="18"/>
  </w:num>
  <w:num w:numId="30" w16cid:durableId="883298846">
    <w:abstractNumId w:val="31"/>
  </w:num>
  <w:num w:numId="31" w16cid:durableId="1154299284">
    <w:abstractNumId w:val="35"/>
  </w:num>
  <w:num w:numId="32" w16cid:durableId="435098912">
    <w:abstractNumId w:val="23"/>
  </w:num>
  <w:num w:numId="33" w16cid:durableId="447361023">
    <w:abstractNumId w:val="36"/>
  </w:num>
  <w:num w:numId="34" w16cid:durableId="2070883551">
    <w:abstractNumId w:val="15"/>
  </w:num>
  <w:num w:numId="35" w16cid:durableId="1566448449">
    <w:abstractNumId w:val="24"/>
  </w:num>
  <w:num w:numId="36" w16cid:durableId="1665819630">
    <w:abstractNumId w:val="28"/>
  </w:num>
  <w:num w:numId="37" w16cid:durableId="783427307">
    <w:abstractNumId w:val="37"/>
  </w:num>
  <w:num w:numId="38" w16cid:durableId="1259484009">
    <w:abstractNumId w:val="37"/>
  </w:num>
  <w:num w:numId="39" w16cid:durableId="168838371">
    <w:abstractNumId w:val="34"/>
  </w:num>
  <w:num w:numId="40" w16cid:durableId="504898897">
    <w:abstractNumId w:val="30"/>
  </w:num>
  <w:num w:numId="41" w16cid:durableId="707409857">
    <w:abstractNumId w:val="29"/>
  </w:num>
  <w:num w:numId="42" w16cid:durableId="866911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6C"/>
    <w:rsid w:val="00002186"/>
    <w:rsid w:val="00005EE0"/>
    <w:rsid w:val="00046F36"/>
    <w:rsid w:val="00051FFB"/>
    <w:rsid w:val="00056507"/>
    <w:rsid w:val="0007072F"/>
    <w:rsid w:val="000845C9"/>
    <w:rsid w:val="00090EE1"/>
    <w:rsid w:val="00091677"/>
    <w:rsid w:val="000943F6"/>
    <w:rsid w:val="000B11F3"/>
    <w:rsid w:val="000B2BE9"/>
    <w:rsid w:val="000B5D48"/>
    <w:rsid w:val="000B6B92"/>
    <w:rsid w:val="000D2589"/>
    <w:rsid w:val="000D72D4"/>
    <w:rsid w:val="000E0258"/>
    <w:rsid w:val="000F2841"/>
    <w:rsid w:val="000F7FEC"/>
    <w:rsid w:val="00100C61"/>
    <w:rsid w:val="00102C4E"/>
    <w:rsid w:val="00111DA6"/>
    <w:rsid w:val="00116C24"/>
    <w:rsid w:val="0011793B"/>
    <w:rsid w:val="00121110"/>
    <w:rsid w:val="0012464D"/>
    <w:rsid w:val="001263DB"/>
    <w:rsid w:val="0012798F"/>
    <w:rsid w:val="001443E4"/>
    <w:rsid w:val="0016183F"/>
    <w:rsid w:val="00161D43"/>
    <w:rsid w:val="00163075"/>
    <w:rsid w:val="0017472C"/>
    <w:rsid w:val="00176038"/>
    <w:rsid w:val="001837C6"/>
    <w:rsid w:val="00190979"/>
    <w:rsid w:val="0019550E"/>
    <w:rsid w:val="001A3A40"/>
    <w:rsid w:val="001B0DEA"/>
    <w:rsid w:val="001B2104"/>
    <w:rsid w:val="001C34EF"/>
    <w:rsid w:val="001C4BB5"/>
    <w:rsid w:val="001D4D1B"/>
    <w:rsid w:val="001E0EF2"/>
    <w:rsid w:val="001F73E2"/>
    <w:rsid w:val="002041FE"/>
    <w:rsid w:val="0020458C"/>
    <w:rsid w:val="00204B7E"/>
    <w:rsid w:val="0021040C"/>
    <w:rsid w:val="00231583"/>
    <w:rsid w:val="00243DCE"/>
    <w:rsid w:val="00254835"/>
    <w:rsid w:val="002667F5"/>
    <w:rsid w:val="00272FFF"/>
    <w:rsid w:val="00275103"/>
    <w:rsid w:val="00275B6A"/>
    <w:rsid w:val="002901DB"/>
    <w:rsid w:val="002903CE"/>
    <w:rsid w:val="002914CD"/>
    <w:rsid w:val="00294A31"/>
    <w:rsid w:val="002A2F49"/>
    <w:rsid w:val="002A3D2F"/>
    <w:rsid w:val="002D4AA1"/>
    <w:rsid w:val="002E0BC7"/>
    <w:rsid w:val="00307FC9"/>
    <w:rsid w:val="0031517F"/>
    <w:rsid w:val="00321656"/>
    <w:rsid w:val="00325C8F"/>
    <w:rsid w:val="0033760D"/>
    <w:rsid w:val="00341811"/>
    <w:rsid w:val="003523B8"/>
    <w:rsid w:val="0035370D"/>
    <w:rsid w:val="00360D33"/>
    <w:rsid w:val="003624BD"/>
    <w:rsid w:val="00384CC6"/>
    <w:rsid w:val="0039037D"/>
    <w:rsid w:val="003919B1"/>
    <w:rsid w:val="00394406"/>
    <w:rsid w:val="003A4DE9"/>
    <w:rsid w:val="003B28E9"/>
    <w:rsid w:val="003C31A2"/>
    <w:rsid w:val="003F34C4"/>
    <w:rsid w:val="004071CB"/>
    <w:rsid w:val="00410140"/>
    <w:rsid w:val="00410960"/>
    <w:rsid w:val="004220B7"/>
    <w:rsid w:val="0043605F"/>
    <w:rsid w:val="00436203"/>
    <w:rsid w:val="0043740D"/>
    <w:rsid w:val="004519E1"/>
    <w:rsid w:val="00456F9B"/>
    <w:rsid w:val="0047092E"/>
    <w:rsid w:val="00480617"/>
    <w:rsid w:val="004815C0"/>
    <w:rsid w:val="00493F6A"/>
    <w:rsid w:val="004A191E"/>
    <w:rsid w:val="004C29DD"/>
    <w:rsid w:val="004C7706"/>
    <w:rsid w:val="004D0FC6"/>
    <w:rsid w:val="004D45DC"/>
    <w:rsid w:val="004D512B"/>
    <w:rsid w:val="004E46DD"/>
    <w:rsid w:val="004E4CC2"/>
    <w:rsid w:val="004F109F"/>
    <w:rsid w:val="004F3571"/>
    <w:rsid w:val="00520A2A"/>
    <w:rsid w:val="005225C0"/>
    <w:rsid w:val="00544BCA"/>
    <w:rsid w:val="00554E57"/>
    <w:rsid w:val="00555999"/>
    <w:rsid w:val="0057278E"/>
    <w:rsid w:val="005B528D"/>
    <w:rsid w:val="005B5867"/>
    <w:rsid w:val="005C0E24"/>
    <w:rsid w:val="005D32B5"/>
    <w:rsid w:val="005D383C"/>
    <w:rsid w:val="005E4571"/>
    <w:rsid w:val="005F08C9"/>
    <w:rsid w:val="006026A2"/>
    <w:rsid w:val="0060705B"/>
    <w:rsid w:val="006143FF"/>
    <w:rsid w:val="00615990"/>
    <w:rsid w:val="00622932"/>
    <w:rsid w:val="0062461D"/>
    <w:rsid w:val="00630EB5"/>
    <w:rsid w:val="00642227"/>
    <w:rsid w:val="00646BA2"/>
    <w:rsid w:val="00653539"/>
    <w:rsid w:val="006612A6"/>
    <w:rsid w:val="006623B2"/>
    <w:rsid w:val="00664B1B"/>
    <w:rsid w:val="00666AC0"/>
    <w:rsid w:val="0067593E"/>
    <w:rsid w:val="00687749"/>
    <w:rsid w:val="00696116"/>
    <w:rsid w:val="006A3635"/>
    <w:rsid w:val="006A6744"/>
    <w:rsid w:val="006B50B6"/>
    <w:rsid w:val="006D3F09"/>
    <w:rsid w:val="006D64BC"/>
    <w:rsid w:val="006E055E"/>
    <w:rsid w:val="007057B6"/>
    <w:rsid w:val="00705ECE"/>
    <w:rsid w:val="00720EB9"/>
    <w:rsid w:val="00734716"/>
    <w:rsid w:val="00752DBE"/>
    <w:rsid w:val="0076472F"/>
    <w:rsid w:val="007718C0"/>
    <w:rsid w:val="00780723"/>
    <w:rsid w:val="00784D26"/>
    <w:rsid w:val="00784EBA"/>
    <w:rsid w:val="00793F28"/>
    <w:rsid w:val="007A30EB"/>
    <w:rsid w:val="007A58D1"/>
    <w:rsid w:val="007B43D1"/>
    <w:rsid w:val="007C0646"/>
    <w:rsid w:val="007C549E"/>
    <w:rsid w:val="007C6D7C"/>
    <w:rsid w:val="007D78E1"/>
    <w:rsid w:val="008209C0"/>
    <w:rsid w:val="0082288E"/>
    <w:rsid w:val="00823920"/>
    <w:rsid w:val="00843927"/>
    <w:rsid w:val="00852C6B"/>
    <w:rsid w:val="0086694B"/>
    <w:rsid w:val="0087696F"/>
    <w:rsid w:val="00883B33"/>
    <w:rsid w:val="0089000E"/>
    <w:rsid w:val="008A0844"/>
    <w:rsid w:val="008A2882"/>
    <w:rsid w:val="008A74D9"/>
    <w:rsid w:val="008A7FE7"/>
    <w:rsid w:val="008B0D5E"/>
    <w:rsid w:val="008C478A"/>
    <w:rsid w:val="008D7BA3"/>
    <w:rsid w:val="008F236D"/>
    <w:rsid w:val="008F6C4D"/>
    <w:rsid w:val="00915F5B"/>
    <w:rsid w:val="00917FA1"/>
    <w:rsid w:val="009260F8"/>
    <w:rsid w:val="00940B67"/>
    <w:rsid w:val="00954925"/>
    <w:rsid w:val="00963D83"/>
    <w:rsid w:val="00971232"/>
    <w:rsid w:val="00975227"/>
    <w:rsid w:val="00976C0B"/>
    <w:rsid w:val="009778ED"/>
    <w:rsid w:val="00984655"/>
    <w:rsid w:val="00996651"/>
    <w:rsid w:val="009A0FAA"/>
    <w:rsid w:val="009A26D7"/>
    <w:rsid w:val="009A3ECE"/>
    <w:rsid w:val="009B570B"/>
    <w:rsid w:val="009D1707"/>
    <w:rsid w:val="009D40F8"/>
    <w:rsid w:val="009D5594"/>
    <w:rsid w:val="009D6672"/>
    <w:rsid w:val="009D7A6B"/>
    <w:rsid w:val="009E343B"/>
    <w:rsid w:val="009E45AC"/>
    <w:rsid w:val="009E4F00"/>
    <w:rsid w:val="009E5187"/>
    <w:rsid w:val="00A029E2"/>
    <w:rsid w:val="00A03537"/>
    <w:rsid w:val="00A346F2"/>
    <w:rsid w:val="00A35075"/>
    <w:rsid w:val="00A50E3C"/>
    <w:rsid w:val="00A55DA8"/>
    <w:rsid w:val="00A72355"/>
    <w:rsid w:val="00A72D3B"/>
    <w:rsid w:val="00A751CC"/>
    <w:rsid w:val="00A90BB8"/>
    <w:rsid w:val="00AA10A4"/>
    <w:rsid w:val="00AB4C2E"/>
    <w:rsid w:val="00AB6AC1"/>
    <w:rsid w:val="00AB6E35"/>
    <w:rsid w:val="00AC19EA"/>
    <w:rsid w:val="00AC5EB3"/>
    <w:rsid w:val="00AD4B39"/>
    <w:rsid w:val="00AD709D"/>
    <w:rsid w:val="00AF7E44"/>
    <w:rsid w:val="00B212FB"/>
    <w:rsid w:val="00B30CE6"/>
    <w:rsid w:val="00B353AF"/>
    <w:rsid w:val="00B50627"/>
    <w:rsid w:val="00B53CE9"/>
    <w:rsid w:val="00B56BCD"/>
    <w:rsid w:val="00B64DE7"/>
    <w:rsid w:val="00B65683"/>
    <w:rsid w:val="00B824C9"/>
    <w:rsid w:val="00B8546F"/>
    <w:rsid w:val="00B858BE"/>
    <w:rsid w:val="00B97D5C"/>
    <w:rsid w:val="00B97E51"/>
    <w:rsid w:val="00BA0057"/>
    <w:rsid w:val="00BA0E9B"/>
    <w:rsid w:val="00BB2D4F"/>
    <w:rsid w:val="00BC025E"/>
    <w:rsid w:val="00BC30EA"/>
    <w:rsid w:val="00BC5B95"/>
    <w:rsid w:val="00BD3A5F"/>
    <w:rsid w:val="00BD3EFD"/>
    <w:rsid w:val="00BF267B"/>
    <w:rsid w:val="00BF6543"/>
    <w:rsid w:val="00BF6CA6"/>
    <w:rsid w:val="00C01056"/>
    <w:rsid w:val="00C11D51"/>
    <w:rsid w:val="00C121B3"/>
    <w:rsid w:val="00C216CB"/>
    <w:rsid w:val="00C37AFE"/>
    <w:rsid w:val="00C477D4"/>
    <w:rsid w:val="00C5420B"/>
    <w:rsid w:val="00C60448"/>
    <w:rsid w:val="00C62E5F"/>
    <w:rsid w:val="00C63457"/>
    <w:rsid w:val="00C64AD4"/>
    <w:rsid w:val="00C75AEB"/>
    <w:rsid w:val="00C903D5"/>
    <w:rsid w:val="00C93DBA"/>
    <w:rsid w:val="00C9425A"/>
    <w:rsid w:val="00C95234"/>
    <w:rsid w:val="00C9646A"/>
    <w:rsid w:val="00CA3F18"/>
    <w:rsid w:val="00CB2CD3"/>
    <w:rsid w:val="00CB758C"/>
    <w:rsid w:val="00CC2B26"/>
    <w:rsid w:val="00CC5462"/>
    <w:rsid w:val="00CD407E"/>
    <w:rsid w:val="00CF12D0"/>
    <w:rsid w:val="00CF14D3"/>
    <w:rsid w:val="00CF7DE4"/>
    <w:rsid w:val="00D243C0"/>
    <w:rsid w:val="00D416DA"/>
    <w:rsid w:val="00D56805"/>
    <w:rsid w:val="00D66988"/>
    <w:rsid w:val="00D76B13"/>
    <w:rsid w:val="00D76C9F"/>
    <w:rsid w:val="00D831DB"/>
    <w:rsid w:val="00D85274"/>
    <w:rsid w:val="00D86FC4"/>
    <w:rsid w:val="00DA78BB"/>
    <w:rsid w:val="00DB0938"/>
    <w:rsid w:val="00DB0C2A"/>
    <w:rsid w:val="00DB34FF"/>
    <w:rsid w:val="00DB446E"/>
    <w:rsid w:val="00DB4E6C"/>
    <w:rsid w:val="00DC31DE"/>
    <w:rsid w:val="00DC4AA1"/>
    <w:rsid w:val="00DC4FF5"/>
    <w:rsid w:val="00DD6915"/>
    <w:rsid w:val="00DF1BC7"/>
    <w:rsid w:val="00DF1E5E"/>
    <w:rsid w:val="00DF3DFD"/>
    <w:rsid w:val="00DF65F7"/>
    <w:rsid w:val="00E01B5F"/>
    <w:rsid w:val="00E230CB"/>
    <w:rsid w:val="00E36A4D"/>
    <w:rsid w:val="00E62266"/>
    <w:rsid w:val="00E63A8F"/>
    <w:rsid w:val="00E64A30"/>
    <w:rsid w:val="00E82BB5"/>
    <w:rsid w:val="00E877B3"/>
    <w:rsid w:val="00EA17FC"/>
    <w:rsid w:val="00EA5DE3"/>
    <w:rsid w:val="00EB3CD9"/>
    <w:rsid w:val="00EC3D2B"/>
    <w:rsid w:val="00EE233A"/>
    <w:rsid w:val="00EE48BB"/>
    <w:rsid w:val="00EE5C5D"/>
    <w:rsid w:val="00F01D0C"/>
    <w:rsid w:val="00F07B5A"/>
    <w:rsid w:val="00F13824"/>
    <w:rsid w:val="00F26007"/>
    <w:rsid w:val="00F31FC4"/>
    <w:rsid w:val="00F32C32"/>
    <w:rsid w:val="00F5189E"/>
    <w:rsid w:val="00F650E7"/>
    <w:rsid w:val="00F67C6E"/>
    <w:rsid w:val="00F71A26"/>
    <w:rsid w:val="00F81907"/>
    <w:rsid w:val="00FA3E5E"/>
    <w:rsid w:val="00FB4649"/>
    <w:rsid w:val="00FB6FA3"/>
    <w:rsid w:val="00FB787D"/>
    <w:rsid w:val="00FC1AFA"/>
    <w:rsid w:val="00FC7845"/>
    <w:rsid w:val="00FD1602"/>
    <w:rsid w:val="00FD2B08"/>
    <w:rsid w:val="00FD4B22"/>
    <w:rsid w:val="00FE1E57"/>
    <w:rsid w:val="00FE3CAC"/>
    <w:rsid w:val="00FE670D"/>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43202"/>
  <w15:chartTrackingRefBased/>
  <w15:docId w15:val="{20541791-A764-4863-BDC4-4899DF13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pPr>
    <w:rPr>
      <w:sz w:val="24"/>
      <w:szCs w:val="24"/>
    </w:rPr>
  </w:style>
  <w:style w:type="paragraph" w:styleId="Heading1">
    <w:name w:val="heading 1"/>
    <w:basedOn w:val="Normal"/>
    <w:next w:val="Normal"/>
    <w:link w:val="Heading1Char"/>
    <w:uiPriority w:val="9"/>
    <w:qFormat/>
    <w:rsid w:val="006A6744"/>
    <w:pPr>
      <w:keepNext/>
      <w:spacing w:before="240" w:after="60"/>
      <w:outlineLvl w:val="0"/>
    </w:pPr>
    <w:rPr>
      <w:rFonts w:ascii="Outfit SemiBold" w:eastAsia="SimSun" w:hAnsi="Outfit SemiBold" w:cs="Outfit SemiBold"/>
      <w:b/>
      <w:bCs/>
      <w:color w:val="004C3C"/>
      <w:sz w:val="28"/>
      <w:szCs w:val="28"/>
      <w:u w:val="single"/>
    </w:rPr>
  </w:style>
  <w:style w:type="paragraph" w:styleId="Heading2">
    <w:name w:val="heading 2"/>
    <w:basedOn w:val="Normal"/>
    <w:next w:val="Normal"/>
    <w:link w:val="Heading2Char"/>
    <w:uiPriority w:val="9"/>
    <w:semiHidden/>
    <w:unhideWhenUsed/>
    <w:qFormat/>
    <w:rsid w:val="006A6744"/>
    <w:pPr>
      <w:keepNext/>
      <w:spacing w:before="240" w:after="60"/>
      <w:outlineLvl w:val="1"/>
    </w:pPr>
    <w:rPr>
      <w:rFonts w:ascii="Outfit SemiBold" w:eastAsia="SimSun" w:hAnsi="Outfit SemiBold" w:cs="Outfit SemiBold"/>
      <w:b/>
      <w:bCs/>
      <w:color w:val="004C3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36A4D"/>
    <w:rPr>
      <w:rFonts w:ascii="Tahoma" w:hAnsi="Tahoma" w:cs="Tahoma"/>
      <w:sz w:val="16"/>
      <w:szCs w:val="16"/>
    </w:rPr>
  </w:style>
  <w:style w:type="paragraph" w:styleId="Header">
    <w:name w:val="header"/>
    <w:basedOn w:val="Normal"/>
    <w:link w:val="HeaderChar"/>
    <w:uiPriority w:val="99"/>
    <w:unhideWhenUsed/>
    <w:rsid w:val="007C0646"/>
    <w:pPr>
      <w:tabs>
        <w:tab w:val="center" w:pos="4680"/>
        <w:tab w:val="right" w:pos="9360"/>
      </w:tabs>
    </w:pPr>
  </w:style>
  <w:style w:type="character" w:customStyle="1" w:styleId="HeaderChar">
    <w:name w:val="Header Char"/>
    <w:link w:val="Header"/>
    <w:uiPriority w:val="99"/>
    <w:rsid w:val="007C0646"/>
    <w:rPr>
      <w:sz w:val="24"/>
      <w:szCs w:val="24"/>
    </w:rPr>
  </w:style>
  <w:style w:type="paragraph" w:styleId="Footer">
    <w:name w:val="footer"/>
    <w:basedOn w:val="Normal"/>
    <w:link w:val="FooterChar"/>
    <w:uiPriority w:val="99"/>
    <w:unhideWhenUsed/>
    <w:rsid w:val="007C0646"/>
    <w:pPr>
      <w:tabs>
        <w:tab w:val="center" w:pos="4680"/>
        <w:tab w:val="right" w:pos="9360"/>
      </w:tabs>
    </w:pPr>
  </w:style>
  <w:style w:type="character" w:customStyle="1" w:styleId="FooterChar">
    <w:name w:val="Footer Char"/>
    <w:link w:val="Footer"/>
    <w:uiPriority w:val="99"/>
    <w:rsid w:val="007C0646"/>
    <w:rPr>
      <w:sz w:val="24"/>
      <w:szCs w:val="24"/>
    </w:rPr>
  </w:style>
  <w:style w:type="paragraph" w:customStyle="1" w:styleId="Default">
    <w:name w:val="Default"/>
    <w:rsid w:val="00307FC9"/>
    <w:pPr>
      <w:autoSpaceDE w:val="0"/>
      <w:autoSpaceDN w:val="0"/>
      <w:adjustRightInd w:val="0"/>
      <w:spacing w:after="240"/>
      <w:ind w:left="357"/>
    </w:pPr>
    <w:rPr>
      <w:rFonts w:ascii="Calibri" w:hAnsi="Calibri" w:cs="Calibri"/>
      <w:color w:val="000000"/>
      <w:sz w:val="24"/>
      <w:szCs w:val="24"/>
      <w:lang w:val="en-US" w:eastAsia="en-US"/>
    </w:rPr>
  </w:style>
  <w:style w:type="character" w:customStyle="1" w:styleId="x193iq5w">
    <w:name w:val="x193iq5w"/>
    <w:basedOn w:val="DefaultParagraphFont"/>
    <w:rsid w:val="0017472C"/>
  </w:style>
  <w:style w:type="character" w:styleId="Hyperlink">
    <w:name w:val="Hyperlink"/>
    <w:uiPriority w:val="99"/>
    <w:unhideWhenUsed/>
    <w:rsid w:val="00BD3EFD"/>
    <w:rPr>
      <w:color w:val="0563C1"/>
      <w:u w:val="single"/>
    </w:rPr>
  </w:style>
  <w:style w:type="character" w:styleId="UnresolvedMention">
    <w:name w:val="Unresolved Mention"/>
    <w:uiPriority w:val="99"/>
    <w:semiHidden/>
    <w:unhideWhenUsed/>
    <w:rsid w:val="00BD3EFD"/>
    <w:rPr>
      <w:color w:val="605E5C"/>
      <w:shd w:val="clear" w:color="auto" w:fill="E1DFDD"/>
    </w:rPr>
  </w:style>
  <w:style w:type="paragraph" w:styleId="BodyText">
    <w:name w:val="Body Text"/>
    <w:basedOn w:val="Normal"/>
    <w:link w:val="BodyTextChar"/>
    <w:uiPriority w:val="1"/>
    <w:qFormat/>
    <w:rsid w:val="00BD3EFD"/>
    <w:pPr>
      <w:autoSpaceDE w:val="0"/>
      <w:autoSpaceDN w:val="0"/>
      <w:adjustRightInd w:val="0"/>
      <w:ind w:left="39"/>
    </w:pPr>
    <w:rPr>
      <w:rFonts w:ascii="Arial" w:hAnsi="Arial" w:cs="Arial"/>
    </w:rPr>
  </w:style>
  <w:style w:type="character" w:customStyle="1" w:styleId="BodyTextChar">
    <w:name w:val="Body Text Char"/>
    <w:link w:val="BodyText"/>
    <w:uiPriority w:val="1"/>
    <w:rsid w:val="00BD3EFD"/>
    <w:rPr>
      <w:rFonts w:ascii="Arial" w:hAnsi="Arial" w:cs="Arial"/>
      <w:sz w:val="24"/>
      <w:szCs w:val="24"/>
    </w:rPr>
  </w:style>
  <w:style w:type="character" w:styleId="CommentReference">
    <w:name w:val="annotation reference"/>
    <w:uiPriority w:val="99"/>
    <w:semiHidden/>
    <w:unhideWhenUsed/>
    <w:rsid w:val="00940B67"/>
    <w:rPr>
      <w:sz w:val="16"/>
      <w:szCs w:val="16"/>
    </w:rPr>
  </w:style>
  <w:style w:type="paragraph" w:styleId="CommentText">
    <w:name w:val="annotation text"/>
    <w:basedOn w:val="Normal"/>
    <w:link w:val="CommentTextChar"/>
    <w:uiPriority w:val="99"/>
    <w:unhideWhenUsed/>
    <w:rsid w:val="00940B67"/>
    <w:rPr>
      <w:sz w:val="20"/>
      <w:szCs w:val="20"/>
    </w:rPr>
  </w:style>
  <w:style w:type="character" w:customStyle="1" w:styleId="CommentTextChar">
    <w:name w:val="Comment Text Char"/>
    <w:basedOn w:val="DefaultParagraphFont"/>
    <w:link w:val="CommentText"/>
    <w:uiPriority w:val="99"/>
    <w:rsid w:val="00940B67"/>
  </w:style>
  <w:style w:type="paragraph" w:styleId="CommentSubject">
    <w:name w:val="annotation subject"/>
    <w:basedOn w:val="CommentText"/>
    <w:next w:val="CommentText"/>
    <w:link w:val="CommentSubjectChar"/>
    <w:uiPriority w:val="99"/>
    <w:semiHidden/>
    <w:unhideWhenUsed/>
    <w:rsid w:val="00940B67"/>
    <w:rPr>
      <w:b/>
      <w:bCs/>
    </w:rPr>
  </w:style>
  <w:style w:type="character" w:customStyle="1" w:styleId="CommentSubjectChar">
    <w:name w:val="Comment Subject Char"/>
    <w:link w:val="CommentSubject"/>
    <w:uiPriority w:val="99"/>
    <w:semiHidden/>
    <w:rsid w:val="00940B67"/>
    <w:rPr>
      <w:b/>
      <w:bCs/>
    </w:rPr>
  </w:style>
  <w:style w:type="paragraph" w:styleId="ListParagraph">
    <w:name w:val="List Paragraph"/>
    <w:basedOn w:val="Normal"/>
    <w:uiPriority w:val="34"/>
    <w:qFormat/>
    <w:rsid w:val="0089000E"/>
    <w:pPr>
      <w:ind w:left="720"/>
    </w:pPr>
  </w:style>
  <w:style w:type="paragraph" w:styleId="Revision">
    <w:name w:val="Revision"/>
    <w:hidden/>
    <w:uiPriority w:val="99"/>
    <w:semiHidden/>
    <w:rsid w:val="00EE48BB"/>
    <w:pPr>
      <w:spacing w:after="240"/>
      <w:ind w:left="357"/>
    </w:pPr>
    <w:rPr>
      <w:sz w:val="24"/>
      <w:szCs w:val="24"/>
    </w:rPr>
  </w:style>
  <w:style w:type="paragraph" w:customStyle="1" w:styleId="Heading11">
    <w:name w:val="Heading 11"/>
    <w:basedOn w:val="Normal"/>
    <w:next w:val="Normal"/>
    <w:uiPriority w:val="9"/>
    <w:qFormat/>
    <w:rsid w:val="006A6744"/>
    <w:pPr>
      <w:keepNext/>
      <w:keepLines/>
      <w:spacing w:before="240"/>
      <w:ind w:right="-2362"/>
      <w:outlineLvl w:val="0"/>
    </w:pPr>
    <w:rPr>
      <w:rFonts w:ascii="Outfit SemiBold" w:eastAsia="SimSun" w:hAnsi="Outfit SemiBold" w:cs="Outfit SemiBold"/>
      <w:b/>
      <w:bCs/>
      <w:color w:val="004C3C"/>
      <w:kern w:val="2"/>
      <w:sz w:val="28"/>
      <w:szCs w:val="28"/>
      <w:u w:val="single"/>
      <w:lang w:eastAsia="zh-CN"/>
    </w:rPr>
  </w:style>
  <w:style w:type="paragraph" w:customStyle="1" w:styleId="Heading21">
    <w:name w:val="Heading 21"/>
    <w:basedOn w:val="Normal"/>
    <w:next w:val="Normal"/>
    <w:uiPriority w:val="9"/>
    <w:unhideWhenUsed/>
    <w:qFormat/>
    <w:rsid w:val="006A6744"/>
    <w:pPr>
      <w:keepNext/>
      <w:keepLines/>
      <w:spacing w:before="40"/>
      <w:ind w:right="-2362"/>
      <w:outlineLvl w:val="1"/>
    </w:pPr>
    <w:rPr>
      <w:rFonts w:ascii="Outfit SemiBold" w:eastAsia="SimSun" w:hAnsi="Outfit SemiBold" w:cs="Outfit SemiBold"/>
      <w:b/>
      <w:bCs/>
      <w:color w:val="004C3C"/>
      <w:kern w:val="2"/>
      <w:lang w:eastAsia="zh-CN"/>
    </w:rPr>
  </w:style>
  <w:style w:type="numbering" w:customStyle="1" w:styleId="NoList1">
    <w:name w:val="No List1"/>
    <w:next w:val="NoList"/>
    <w:uiPriority w:val="99"/>
    <w:semiHidden/>
    <w:unhideWhenUsed/>
    <w:rsid w:val="006A6744"/>
  </w:style>
  <w:style w:type="character" w:customStyle="1" w:styleId="Heading1Char">
    <w:name w:val="Heading 1 Char"/>
    <w:link w:val="Heading1"/>
    <w:uiPriority w:val="9"/>
    <w:rsid w:val="006A6744"/>
    <w:rPr>
      <w:rFonts w:ascii="Outfit SemiBold" w:eastAsia="SimSun" w:hAnsi="Outfit SemiBold" w:cs="Outfit SemiBold"/>
      <w:b/>
      <w:bCs/>
      <w:color w:val="004C3C"/>
      <w:sz w:val="28"/>
      <w:szCs w:val="28"/>
      <w:u w:val="single"/>
    </w:rPr>
  </w:style>
  <w:style w:type="paragraph" w:customStyle="1" w:styleId="BasicParagraph">
    <w:name w:val="[Basic Paragraph]"/>
    <w:basedOn w:val="Normal"/>
    <w:uiPriority w:val="99"/>
    <w:rsid w:val="006A6744"/>
    <w:pPr>
      <w:autoSpaceDE w:val="0"/>
      <w:autoSpaceDN w:val="0"/>
      <w:adjustRightInd w:val="0"/>
      <w:spacing w:line="288" w:lineRule="auto"/>
      <w:ind w:right="-2362"/>
      <w:textAlignment w:val="center"/>
    </w:pPr>
    <w:rPr>
      <w:rFonts w:ascii="Minion Pro" w:eastAsia="SimSun" w:hAnsi="Minion Pro" w:cs="Minion Pro"/>
      <w:color w:val="000000"/>
      <w:lang w:val="en-GB" w:eastAsia="zh-CN"/>
    </w:rPr>
  </w:style>
  <w:style w:type="paragraph" w:customStyle="1" w:styleId="body">
    <w:name w:val="body"/>
    <w:basedOn w:val="Normal"/>
    <w:uiPriority w:val="99"/>
    <w:rsid w:val="006A6744"/>
    <w:pPr>
      <w:suppressAutoHyphens/>
      <w:autoSpaceDE w:val="0"/>
      <w:autoSpaceDN w:val="0"/>
      <w:adjustRightInd w:val="0"/>
      <w:spacing w:before="104" w:after="104" w:line="260" w:lineRule="atLeast"/>
      <w:ind w:right="-2362"/>
      <w:textAlignment w:val="center"/>
    </w:pPr>
    <w:rPr>
      <w:rFonts w:ascii="Outfit" w:eastAsia="SimSun" w:hAnsi="Outfit" w:cs="Outfit"/>
      <w:color w:val="000000"/>
      <w:sz w:val="20"/>
      <w:szCs w:val="20"/>
      <w:lang w:val="en-US" w:eastAsia="zh-CN"/>
    </w:rPr>
  </w:style>
  <w:style w:type="character" w:customStyle="1" w:styleId="CharacterStyle1">
    <w:name w:val="Character Style 1"/>
    <w:uiPriority w:val="99"/>
    <w:rsid w:val="006A6744"/>
    <w:rPr>
      <w:rFonts w:ascii="Outfit" w:hAnsi="Outfit" w:cs="Outfit"/>
      <w:color w:val="368F7E"/>
      <w:sz w:val="20"/>
      <w:szCs w:val="20"/>
    </w:rPr>
  </w:style>
  <w:style w:type="character" w:customStyle="1" w:styleId="bodyhead">
    <w:name w:val="body head"/>
    <w:uiPriority w:val="99"/>
    <w:rsid w:val="006A6744"/>
    <w:rPr>
      <w:rFonts w:ascii="Outfit SemiBold" w:hAnsi="Outfit SemiBold" w:cs="Outfit SemiBold"/>
      <w:b/>
      <w:bCs/>
      <w:color w:val="683B10"/>
      <w:sz w:val="20"/>
      <w:szCs w:val="20"/>
    </w:rPr>
  </w:style>
  <w:style w:type="character" w:customStyle="1" w:styleId="Heading2Char">
    <w:name w:val="Heading 2 Char"/>
    <w:link w:val="Heading2"/>
    <w:uiPriority w:val="9"/>
    <w:rsid w:val="006A6744"/>
    <w:rPr>
      <w:rFonts w:ascii="Outfit SemiBold" w:eastAsia="SimSun" w:hAnsi="Outfit SemiBold" w:cs="Outfit SemiBold"/>
      <w:b/>
      <w:bCs/>
      <w:color w:val="004C3C"/>
    </w:rPr>
  </w:style>
  <w:style w:type="paragraph" w:styleId="FootnoteText">
    <w:name w:val="footnote text"/>
    <w:basedOn w:val="Normal"/>
    <w:link w:val="FootnoteTextChar"/>
    <w:uiPriority w:val="99"/>
    <w:semiHidden/>
    <w:unhideWhenUsed/>
    <w:rsid w:val="006A6744"/>
    <w:pPr>
      <w:ind w:right="-2362"/>
    </w:pPr>
    <w:rPr>
      <w:rFonts w:ascii="Century Gothic" w:eastAsia="SimSun" w:hAnsi="Century Gothic" w:cs="Arial"/>
      <w:kern w:val="2"/>
      <w:sz w:val="20"/>
      <w:szCs w:val="20"/>
      <w:lang w:eastAsia="zh-CN"/>
    </w:rPr>
  </w:style>
  <w:style w:type="character" w:customStyle="1" w:styleId="FootnoteTextChar">
    <w:name w:val="Footnote Text Char"/>
    <w:link w:val="FootnoteText"/>
    <w:uiPriority w:val="99"/>
    <w:semiHidden/>
    <w:rsid w:val="006A6744"/>
    <w:rPr>
      <w:rFonts w:ascii="Century Gothic" w:eastAsia="SimSun" w:hAnsi="Century Gothic" w:cs="Arial"/>
      <w:kern w:val="2"/>
      <w:lang w:eastAsia="zh-CN"/>
    </w:rPr>
  </w:style>
  <w:style w:type="character" w:styleId="FootnoteReference">
    <w:name w:val="footnote reference"/>
    <w:uiPriority w:val="99"/>
    <w:semiHidden/>
    <w:unhideWhenUsed/>
    <w:rsid w:val="006A6744"/>
    <w:rPr>
      <w:vertAlign w:val="superscript"/>
    </w:rPr>
  </w:style>
  <w:style w:type="character" w:customStyle="1" w:styleId="BalloonTextChar">
    <w:name w:val="Balloon Text Char"/>
    <w:link w:val="BalloonText"/>
    <w:uiPriority w:val="99"/>
    <w:semiHidden/>
    <w:rsid w:val="006A6744"/>
    <w:rPr>
      <w:rFonts w:ascii="Tahoma" w:hAnsi="Tahoma" w:cs="Tahoma"/>
      <w:sz w:val="16"/>
      <w:szCs w:val="16"/>
    </w:rPr>
  </w:style>
  <w:style w:type="paragraph" w:styleId="NormalWeb">
    <w:name w:val="Normal (Web)"/>
    <w:basedOn w:val="Normal"/>
    <w:uiPriority w:val="99"/>
    <w:semiHidden/>
    <w:unhideWhenUsed/>
    <w:rsid w:val="006A6744"/>
    <w:pPr>
      <w:spacing w:before="100" w:beforeAutospacing="1" w:after="100" w:afterAutospacing="1"/>
    </w:pPr>
  </w:style>
  <w:style w:type="character" w:styleId="Strong">
    <w:name w:val="Strong"/>
    <w:uiPriority w:val="22"/>
    <w:qFormat/>
    <w:rsid w:val="006A6744"/>
    <w:rPr>
      <w:b/>
      <w:bCs/>
    </w:rPr>
  </w:style>
  <w:style w:type="character" w:customStyle="1" w:styleId="Heading1Char1">
    <w:name w:val="Heading 1 Char1"/>
    <w:uiPriority w:val="9"/>
    <w:rsid w:val="006A6744"/>
    <w:rPr>
      <w:rFonts w:ascii="Aptos Display" w:eastAsia="Times New Roman" w:hAnsi="Aptos Display" w:cs="Times New Roman"/>
      <w:b/>
      <w:bCs/>
      <w:kern w:val="32"/>
      <w:sz w:val="32"/>
      <w:szCs w:val="32"/>
    </w:rPr>
  </w:style>
  <w:style w:type="character" w:customStyle="1" w:styleId="Heading2Char1">
    <w:name w:val="Heading 2 Char1"/>
    <w:uiPriority w:val="9"/>
    <w:semiHidden/>
    <w:rsid w:val="006A6744"/>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3156">
      <w:bodyDiv w:val="1"/>
      <w:marLeft w:val="0"/>
      <w:marRight w:val="0"/>
      <w:marTop w:val="0"/>
      <w:marBottom w:val="0"/>
      <w:divBdr>
        <w:top w:val="none" w:sz="0" w:space="0" w:color="auto"/>
        <w:left w:val="none" w:sz="0" w:space="0" w:color="auto"/>
        <w:bottom w:val="none" w:sz="0" w:space="0" w:color="auto"/>
        <w:right w:val="none" w:sz="0" w:space="0" w:color="auto"/>
      </w:divBdr>
    </w:div>
    <w:div w:id="145587491">
      <w:bodyDiv w:val="1"/>
      <w:marLeft w:val="0"/>
      <w:marRight w:val="0"/>
      <w:marTop w:val="0"/>
      <w:marBottom w:val="0"/>
      <w:divBdr>
        <w:top w:val="none" w:sz="0" w:space="0" w:color="auto"/>
        <w:left w:val="none" w:sz="0" w:space="0" w:color="auto"/>
        <w:bottom w:val="none" w:sz="0" w:space="0" w:color="auto"/>
        <w:right w:val="none" w:sz="0" w:space="0" w:color="auto"/>
      </w:divBdr>
    </w:div>
    <w:div w:id="460999373">
      <w:bodyDiv w:val="1"/>
      <w:marLeft w:val="0"/>
      <w:marRight w:val="0"/>
      <w:marTop w:val="0"/>
      <w:marBottom w:val="0"/>
      <w:divBdr>
        <w:top w:val="none" w:sz="0" w:space="0" w:color="auto"/>
        <w:left w:val="none" w:sz="0" w:space="0" w:color="auto"/>
        <w:bottom w:val="none" w:sz="0" w:space="0" w:color="auto"/>
        <w:right w:val="none" w:sz="0" w:space="0" w:color="auto"/>
      </w:divBdr>
    </w:div>
    <w:div w:id="579408790">
      <w:bodyDiv w:val="1"/>
      <w:marLeft w:val="0"/>
      <w:marRight w:val="0"/>
      <w:marTop w:val="0"/>
      <w:marBottom w:val="0"/>
      <w:divBdr>
        <w:top w:val="none" w:sz="0" w:space="0" w:color="auto"/>
        <w:left w:val="none" w:sz="0" w:space="0" w:color="auto"/>
        <w:bottom w:val="none" w:sz="0" w:space="0" w:color="auto"/>
        <w:right w:val="none" w:sz="0" w:space="0" w:color="auto"/>
      </w:divBdr>
    </w:div>
    <w:div w:id="599682473">
      <w:bodyDiv w:val="1"/>
      <w:marLeft w:val="0"/>
      <w:marRight w:val="0"/>
      <w:marTop w:val="0"/>
      <w:marBottom w:val="0"/>
      <w:divBdr>
        <w:top w:val="none" w:sz="0" w:space="0" w:color="auto"/>
        <w:left w:val="none" w:sz="0" w:space="0" w:color="auto"/>
        <w:bottom w:val="none" w:sz="0" w:space="0" w:color="auto"/>
        <w:right w:val="none" w:sz="0" w:space="0" w:color="auto"/>
      </w:divBdr>
    </w:div>
    <w:div w:id="604119026">
      <w:bodyDiv w:val="1"/>
      <w:marLeft w:val="0"/>
      <w:marRight w:val="0"/>
      <w:marTop w:val="0"/>
      <w:marBottom w:val="0"/>
      <w:divBdr>
        <w:top w:val="none" w:sz="0" w:space="0" w:color="auto"/>
        <w:left w:val="none" w:sz="0" w:space="0" w:color="auto"/>
        <w:bottom w:val="none" w:sz="0" w:space="0" w:color="auto"/>
        <w:right w:val="none" w:sz="0" w:space="0" w:color="auto"/>
      </w:divBdr>
    </w:div>
    <w:div w:id="676731459">
      <w:bodyDiv w:val="1"/>
      <w:marLeft w:val="0"/>
      <w:marRight w:val="0"/>
      <w:marTop w:val="0"/>
      <w:marBottom w:val="0"/>
      <w:divBdr>
        <w:top w:val="none" w:sz="0" w:space="0" w:color="auto"/>
        <w:left w:val="none" w:sz="0" w:space="0" w:color="auto"/>
        <w:bottom w:val="none" w:sz="0" w:space="0" w:color="auto"/>
        <w:right w:val="none" w:sz="0" w:space="0" w:color="auto"/>
      </w:divBdr>
    </w:div>
    <w:div w:id="755323018">
      <w:bodyDiv w:val="1"/>
      <w:marLeft w:val="0"/>
      <w:marRight w:val="0"/>
      <w:marTop w:val="0"/>
      <w:marBottom w:val="0"/>
      <w:divBdr>
        <w:top w:val="none" w:sz="0" w:space="0" w:color="auto"/>
        <w:left w:val="none" w:sz="0" w:space="0" w:color="auto"/>
        <w:bottom w:val="none" w:sz="0" w:space="0" w:color="auto"/>
        <w:right w:val="none" w:sz="0" w:space="0" w:color="auto"/>
      </w:divBdr>
    </w:div>
    <w:div w:id="962617385">
      <w:bodyDiv w:val="1"/>
      <w:marLeft w:val="0"/>
      <w:marRight w:val="0"/>
      <w:marTop w:val="0"/>
      <w:marBottom w:val="0"/>
      <w:divBdr>
        <w:top w:val="none" w:sz="0" w:space="0" w:color="auto"/>
        <w:left w:val="none" w:sz="0" w:space="0" w:color="auto"/>
        <w:bottom w:val="none" w:sz="0" w:space="0" w:color="auto"/>
        <w:right w:val="none" w:sz="0" w:space="0" w:color="auto"/>
      </w:divBdr>
    </w:div>
    <w:div w:id="1133450185">
      <w:bodyDiv w:val="1"/>
      <w:marLeft w:val="0"/>
      <w:marRight w:val="0"/>
      <w:marTop w:val="0"/>
      <w:marBottom w:val="0"/>
      <w:divBdr>
        <w:top w:val="none" w:sz="0" w:space="0" w:color="auto"/>
        <w:left w:val="none" w:sz="0" w:space="0" w:color="auto"/>
        <w:bottom w:val="none" w:sz="0" w:space="0" w:color="auto"/>
        <w:right w:val="none" w:sz="0" w:space="0" w:color="auto"/>
      </w:divBdr>
    </w:div>
    <w:div w:id="1216545974">
      <w:bodyDiv w:val="1"/>
      <w:marLeft w:val="0"/>
      <w:marRight w:val="0"/>
      <w:marTop w:val="0"/>
      <w:marBottom w:val="0"/>
      <w:divBdr>
        <w:top w:val="none" w:sz="0" w:space="0" w:color="auto"/>
        <w:left w:val="none" w:sz="0" w:space="0" w:color="auto"/>
        <w:bottom w:val="none" w:sz="0" w:space="0" w:color="auto"/>
        <w:right w:val="none" w:sz="0" w:space="0" w:color="auto"/>
      </w:divBdr>
    </w:div>
    <w:div w:id="1378166238">
      <w:bodyDiv w:val="1"/>
      <w:marLeft w:val="0"/>
      <w:marRight w:val="0"/>
      <w:marTop w:val="0"/>
      <w:marBottom w:val="0"/>
      <w:divBdr>
        <w:top w:val="none" w:sz="0" w:space="0" w:color="auto"/>
        <w:left w:val="none" w:sz="0" w:space="0" w:color="auto"/>
        <w:bottom w:val="none" w:sz="0" w:space="0" w:color="auto"/>
        <w:right w:val="none" w:sz="0" w:space="0" w:color="auto"/>
      </w:divBdr>
    </w:div>
    <w:div w:id="1463695152">
      <w:bodyDiv w:val="1"/>
      <w:marLeft w:val="0"/>
      <w:marRight w:val="0"/>
      <w:marTop w:val="0"/>
      <w:marBottom w:val="0"/>
      <w:divBdr>
        <w:top w:val="none" w:sz="0" w:space="0" w:color="auto"/>
        <w:left w:val="none" w:sz="0" w:space="0" w:color="auto"/>
        <w:bottom w:val="none" w:sz="0" w:space="0" w:color="auto"/>
        <w:right w:val="none" w:sz="0" w:space="0" w:color="auto"/>
      </w:divBdr>
    </w:div>
    <w:div w:id="1587155946">
      <w:bodyDiv w:val="1"/>
      <w:marLeft w:val="0"/>
      <w:marRight w:val="0"/>
      <w:marTop w:val="0"/>
      <w:marBottom w:val="0"/>
      <w:divBdr>
        <w:top w:val="none" w:sz="0" w:space="0" w:color="auto"/>
        <w:left w:val="none" w:sz="0" w:space="0" w:color="auto"/>
        <w:bottom w:val="none" w:sz="0" w:space="0" w:color="auto"/>
        <w:right w:val="none" w:sz="0" w:space="0" w:color="auto"/>
      </w:divBdr>
    </w:div>
    <w:div w:id="1629898570">
      <w:bodyDiv w:val="1"/>
      <w:marLeft w:val="0"/>
      <w:marRight w:val="0"/>
      <w:marTop w:val="0"/>
      <w:marBottom w:val="0"/>
      <w:divBdr>
        <w:top w:val="none" w:sz="0" w:space="0" w:color="auto"/>
        <w:left w:val="none" w:sz="0" w:space="0" w:color="auto"/>
        <w:bottom w:val="none" w:sz="0" w:space="0" w:color="auto"/>
        <w:right w:val="none" w:sz="0" w:space="0" w:color="auto"/>
      </w:divBdr>
    </w:div>
    <w:div w:id="1713924532">
      <w:bodyDiv w:val="1"/>
      <w:marLeft w:val="0"/>
      <w:marRight w:val="0"/>
      <w:marTop w:val="0"/>
      <w:marBottom w:val="0"/>
      <w:divBdr>
        <w:top w:val="none" w:sz="0" w:space="0" w:color="auto"/>
        <w:left w:val="none" w:sz="0" w:space="0" w:color="auto"/>
        <w:bottom w:val="none" w:sz="0" w:space="0" w:color="auto"/>
        <w:right w:val="none" w:sz="0" w:space="0" w:color="auto"/>
      </w:divBdr>
    </w:div>
    <w:div w:id="1717698834">
      <w:bodyDiv w:val="1"/>
      <w:marLeft w:val="0"/>
      <w:marRight w:val="0"/>
      <w:marTop w:val="0"/>
      <w:marBottom w:val="0"/>
      <w:divBdr>
        <w:top w:val="none" w:sz="0" w:space="0" w:color="auto"/>
        <w:left w:val="none" w:sz="0" w:space="0" w:color="auto"/>
        <w:bottom w:val="none" w:sz="0" w:space="0" w:color="auto"/>
        <w:right w:val="none" w:sz="0" w:space="0" w:color="auto"/>
      </w:divBdr>
    </w:div>
    <w:div w:id="1753698677">
      <w:bodyDiv w:val="1"/>
      <w:marLeft w:val="0"/>
      <w:marRight w:val="0"/>
      <w:marTop w:val="0"/>
      <w:marBottom w:val="0"/>
      <w:divBdr>
        <w:top w:val="none" w:sz="0" w:space="0" w:color="auto"/>
        <w:left w:val="none" w:sz="0" w:space="0" w:color="auto"/>
        <w:bottom w:val="none" w:sz="0" w:space="0" w:color="auto"/>
        <w:right w:val="none" w:sz="0" w:space="0" w:color="auto"/>
      </w:divBdr>
      <w:divsChild>
        <w:div w:id="803885054">
          <w:marLeft w:val="547"/>
          <w:marRight w:val="0"/>
          <w:marTop w:val="200"/>
          <w:marBottom w:val="0"/>
          <w:divBdr>
            <w:top w:val="none" w:sz="0" w:space="0" w:color="auto"/>
            <w:left w:val="none" w:sz="0" w:space="0" w:color="auto"/>
            <w:bottom w:val="none" w:sz="0" w:space="0" w:color="auto"/>
            <w:right w:val="none" w:sz="0" w:space="0" w:color="auto"/>
          </w:divBdr>
        </w:div>
      </w:divsChild>
    </w:div>
    <w:div w:id="19286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denton@gitxaalaenterpris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resa%20Ridley\My%20Documents\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F961-2636-4586-9A04-DC2AEDE6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head</Template>
  <TotalTime>24</TotalTime>
  <Pages>2</Pages>
  <Words>315</Words>
  <Characters>1801</Characters>
  <Application>Microsoft Office Word</Application>
  <DocSecurity>2</DocSecurity>
  <Lines>15</Lines>
  <Paragraphs>4</Paragraphs>
  <ScaleCrop>false</ScaleCrop>
  <HeadingPairs>
    <vt:vector size="2" baseType="variant">
      <vt:variant>
        <vt:lpstr>Title</vt:lpstr>
      </vt:variant>
      <vt:variant>
        <vt:i4>1</vt:i4>
      </vt:variant>
    </vt:vector>
  </HeadingPairs>
  <TitlesOfParts>
    <vt:vector size="1" baseType="lpstr">
      <vt:lpstr>GITXAAŁA TREATY DEPARTMENT</vt:lpstr>
    </vt:vector>
  </TitlesOfParts>
  <Company>Gitxaala Treaty</Company>
  <LinksUpToDate>false</LinksUpToDate>
  <CharactersWithSpaces>2112</CharactersWithSpaces>
  <SharedDoc>false</SharedDoc>
  <HLinks>
    <vt:vector size="42" baseType="variant">
      <vt:variant>
        <vt:i4>4718709</vt:i4>
      </vt:variant>
      <vt:variant>
        <vt:i4>18</vt:i4>
      </vt:variant>
      <vt:variant>
        <vt:i4>0</vt:i4>
      </vt:variant>
      <vt:variant>
        <vt:i4>5</vt:i4>
      </vt:variant>
      <vt:variant>
        <vt:lpwstr>mailto:christopher@dgwlaw.ca</vt:lpwstr>
      </vt:variant>
      <vt:variant>
        <vt:lpwstr/>
      </vt:variant>
      <vt:variant>
        <vt:i4>1966115</vt:i4>
      </vt:variant>
      <vt:variant>
        <vt:i4>15</vt:i4>
      </vt:variant>
      <vt:variant>
        <vt:i4>0</vt:i4>
      </vt:variant>
      <vt:variant>
        <vt:i4>5</vt:i4>
      </vt:variant>
      <vt:variant>
        <vt:lpwstr>mailto:aaron@gitxaalaenterprises.com</vt:lpwstr>
      </vt:variant>
      <vt:variant>
        <vt:lpwstr/>
      </vt:variant>
      <vt:variant>
        <vt:i4>4456571</vt:i4>
      </vt:variant>
      <vt:variant>
        <vt:i4>12</vt:i4>
      </vt:variant>
      <vt:variant>
        <vt:i4>0</vt:i4>
      </vt:variant>
      <vt:variant>
        <vt:i4>5</vt:i4>
      </vt:variant>
      <vt:variant>
        <vt:lpwstr>mailto:ceo@gitxaalanation.com</vt:lpwstr>
      </vt:variant>
      <vt:variant>
        <vt:lpwstr/>
      </vt:variant>
      <vt:variant>
        <vt:i4>5439586</vt:i4>
      </vt:variant>
      <vt:variant>
        <vt:i4>9</vt:i4>
      </vt:variant>
      <vt:variant>
        <vt:i4>0</vt:i4>
      </vt:variant>
      <vt:variant>
        <vt:i4>5</vt:i4>
      </vt:variant>
      <vt:variant>
        <vt:lpwstr>mailto:specialprojects@gitxaalanation.com</vt:lpwstr>
      </vt:variant>
      <vt:variant>
        <vt:lpwstr/>
      </vt:variant>
      <vt:variant>
        <vt:i4>5374053</vt:i4>
      </vt:variant>
      <vt:variant>
        <vt:i4>6</vt:i4>
      </vt:variant>
      <vt:variant>
        <vt:i4>0</vt:i4>
      </vt:variant>
      <vt:variant>
        <vt:i4>5</vt:i4>
      </vt:variant>
      <vt:variant>
        <vt:lpwstr>mailto:chiefcouncillor@gitxaalanation.com</vt:lpwstr>
      </vt:variant>
      <vt:variant>
        <vt:lpwstr/>
      </vt:variant>
      <vt:variant>
        <vt:i4>3538949</vt:i4>
      </vt:variant>
      <vt:variant>
        <vt:i4>3</vt:i4>
      </vt:variant>
      <vt:variant>
        <vt:i4>0</vt:i4>
      </vt:variant>
      <vt:variant>
        <vt:i4>5</vt:i4>
      </vt:variant>
      <vt:variant>
        <vt:lpwstr>mailto:Adrienne.fitzpatrick@gov.bc.ca</vt:lpwstr>
      </vt:variant>
      <vt:variant>
        <vt:lpwstr/>
      </vt:variant>
      <vt:variant>
        <vt:i4>3997779</vt:i4>
      </vt:variant>
      <vt:variant>
        <vt:i4>0</vt:i4>
      </vt:variant>
      <vt:variant>
        <vt:i4>0</vt:i4>
      </vt:variant>
      <vt:variant>
        <vt:i4>5</vt:i4>
      </vt:variant>
      <vt:variant>
        <vt:lpwstr>mailto:margo.leight@canada.ca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GITXAAŁA TREATY DEPARTMENT</dc:title>
  <dc:subject/>
  <dc:creator>Michelle Watson</dc:creator>
  <cp:keywords/>
  <cp:lastModifiedBy>Mary Denton</cp:lastModifiedBy>
  <cp:revision>13</cp:revision>
  <cp:lastPrinted>2024-12-13T20:03:00Z</cp:lastPrinted>
  <dcterms:created xsi:type="dcterms:W3CDTF">2025-02-21T23:22:00Z</dcterms:created>
  <dcterms:modified xsi:type="dcterms:W3CDTF">2025-02-21T23:43:00Z</dcterms:modified>
</cp:coreProperties>
</file>